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07" w:rsidRDefault="005B2FC4">
      <w:pPr>
        <w:spacing w:before="12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高雄市【社團法人高雄市心家長協會】辦理</w:t>
      </w:r>
    </w:p>
    <w:p w:rsidR="00436E07" w:rsidRDefault="005B2FC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十二年國民基本教育精進國中小學教學專業與課程品質</w:t>
      </w:r>
    </w:p>
    <w:p w:rsidR="00436E07" w:rsidRDefault="005B2FC4" w:rsidP="00DE3B53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</w:rPr>
        <w:t>11</w:t>
      </w:r>
      <w:r w:rsidR="00DE3B53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學年度【</w:t>
      </w:r>
      <w:r w:rsidR="00DE3B53">
        <w:rPr>
          <w:rFonts w:ascii="標楷體" w:eastAsia="標楷體" w:hAnsi="標楷體" w:cs="標楷體" w:hint="eastAsia"/>
          <w:b/>
          <w:sz w:val="32"/>
          <w:szCs w:val="32"/>
        </w:rPr>
        <w:t>玩出性平力</w:t>
      </w:r>
      <w:r w:rsidR="00DE3B53" w:rsidRPr="00DE3B53">
        <w:rPr>
          <w:rFonts w:ascii="標楷體" w:eastAsia="標楷體" w:hAnsi="標楷體" w:cs="標楷體" w:hint="eastAsia"/>
          <w:b/>
          <w:sz w:val="32"/>
          <w:szCs w:val="32"/>
        </w:rPr>
        <w:t>：桌遊×性別平等×自主學習工作坊</w:t>
      </w:r>
      <w:r>
        <w:rPr>
          <w:rFonts w:ascii="標楷體" w:eastAsia="標楷體" w:hAnsi="標楷體" w:cs="標楷體"/>
          <w:b/>
          <w:sz w:val="32"/>
          <w:szCs w:val="32"/>
        </w:rPr>
        <w:t>】</w:t>
      </w:r>
      <w:r w:rsidR="002E3CFD">
        <w:rPr>
          <w:rFonts w:ascii="標楷體" w:eastAsia="標楷體" w:hAnsi="標楷體" w:cs="標楷體" w:hint="eastAsia"/>
          <w:b/>
          <w:sz w:val="32"/>
          <w:szCs w:val="32"/>
        </w:rPr>
        <w:t>簡章</w:t>
      </w:r>
    </w:p>
    <w:p w:rsidR="00DE3B53" w:rsidRPr="00DE3B53" w:rsidRDefault="00BA2B33" w:rsidP="007D25B0">
      <w:pPr>
        <w:spacing w:beforeLines="100" w:before="2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您曾注意過生活裡有哪些跟性別有關的俗語/俚語嗎？那些俗語/俚語背後傳遞了什麼價值?</w:t>
      </w:r>
      <w:r w:rsidR="00A35283">
        <w:rPr>
          <w:rFonts w:ascii="標楷體" w:eastAsia="標楷體" w:hAnsi="標楷體" w:cs="標楷體" w:hint="eastAsia"/>
          <w:sz w:val="28"/>
          <w:szCs w:val="28"/>
        </w:rPr>
        <w:t>──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透過桌遊讓我們重新來思考與翻轉。</w:t>
      </w:r>
    </w:p>
    <w:p w:rsidR="00DE3B53" w:rsidRPr="00DE3B53" w:rsidRDefault="00A35283" w:rsidP="00A35283">
      <w:pPr>
        <w:spacing w:before="50" w:line="24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您曾擔心.不知如何跟青少年談性嗎?性只能是令人害羞與隱諱的嗎?</w:t>
      </w:r>
      <w:r>
        <w:rPr>
          <w:rFonts w:ascii="標楷體" w:eastAsia="標楷體" w:hAnsi="標楷體" w:cs="標楷體" w:hint="eastAsia"/>
          <w:sz w:val="28"/>
          <w:szCs w:val="28"/>
        </w:rPr>
        <w:t>──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用桌遊跟孩子輕鬆但深入的談性。</w:t>
      </w:r>
    </w:p>
    <w:p w:rsidR="00DE3B53" w:rsidRPr="00DE3B53" w:rsidRDefault="00A35283" w:rsidP="00A35283">
      <w:pPr>
        <w:spacing w:before="50" w:line="24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本工作坊以「桌遊」作為學習媒介，結合性別平等教育與自主學習精神，透過多款桌遊的遊戲體驗與小組討論，引導學員從遊戲中觀察社會中的性.性別現象與權力關係。</w:t>
      </w:r>
    </w:p>
    <w:p w:rsidR="00DE3B53" w:rsidRPr="007D25B0" w:rsidRDefault="00DE3B53" w:rsidP="007D25B0">
      <w:pPr>
        <w:spacing w:beforeLines="100" w:before="240" w:line="240" w:lineRule="atLeast"/>
        <w:rPr>
          <w:rFonts w:ascii="標楷體" w:eastAsia="標楷體" w:hAnsi="標楷體" w:cs="標楷體"/>
          <w:b/>
          <w:sz w:val="28"/>
          <w:szCs w:val="28"/>
        </w:rPr>
      </w:pPr>
      <w:r w:rsidRPr="007D25B0">
        <w:rPr>
          <w:rFonts w:ascii="標楷體" w:eastAsia="標楷體" w:hAnsi="標楷體" w:cs="標楷體" w:hint="eastAsia"/>
          <w:b/>
          <w:sz w:val="28"/>
          <w:szCs w:val="28"/>
        </w:rPr>
        <w:t>工作坊特色</w:t>
      </w:r>
    </w:p>
    <w:p w:rsidR="00DE3B53" w:rsidRPr="00DE3B53" w:rsidRDefault="00DE3B53" w:rsidP="00DE3B53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DE3B53">
        <w:rPr>
          <w:rFonts w:ascii="標楷體" w:eastAsia="標楷體" w:hAnsi="標楷體" w:cs="標楷體" w:hint="eastAsia"/>
          <w:sz w:val="28"/>
          <w:szCs w:val="28"/>
        </w:rPr>
        <w:t>1. 桌遊式學習：透過遊戲體驗抽象議題，提升參與感與學習動機。</w:t>
      </w:r>
    </w:p>
    <w:p w:rsidR="00DE3B53" w:rsidRPr="00DE3B53" w:rsidRDefault="00DE3B53" w:rsidP="00DE3B53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DE3B53">
        <w:rPr>
          <w:rFonts w:ascii="標楷體" w:eastAsia="標楷體" w:hAnsi="標楷體" w:cs="標楷體" w:hint="eastAsia"/>
          <w:sz w:val="28"/>
          <w:szCs w:val="28"/>
        </w:rPr>
        <w:t>2. 自主學習導向：由學生主導討論、分析，培養自主探究能力。</w:t>
      </w:r>
    </w:p>
    <w:p w:rsidR="00DE3B53" w:rsidRPr="00DE3B53" w:rsidRDefault="00DE3B53" w:rsidP="00DE3B53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DE3B53">
        <w:rPr>
          <w:rFonts w:ascii="標楷體" w:eastAsia="標楷體" w:hAnsi="標楷體" w:cs="標楷體" w:hint="eastAsia"/>
          <w:sz w:val="28"/>
          <w:szCs w:val="28"/>
        </w:rPr>
        <w:t>3. 議題式探索：從日常生活切入性別平等，建立社會觀察力。</w:t>
      </w:r>
    </w:p>
    <w:p w:rsidR="00DE3B53" w:rsidRDefault="00DE3B53" w:rsidP="00DE3B53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DE3B53">
        <w:rPr>
          <w:rFonts w:ascii="標楷體" w:eastAsia="標楷體" w:hAnsi="標楷體" w:cs="標楷體" w:hint="eastAsia"/>
          <w:sz w:val="28"/>
          <w:szCs w:val="28"/>
        </w:rPr>
        <w:t>4. 重視反思與表達：每個桌遊帶領皆包含分享與反思，強化內化學習。</w:t>
      </w:r>
    </w:p>
    <w:p w:rsidR="000A60B1" w:rsidRDefault="000A60B1" w:rsidP="000A60B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0A60B1" w:rsidRPr="000A60B1" w:rsidRDefault="000A60B1" w:rsidP="00057216">
      <w:pPr>
        <w:spacing w:line="0" w:lineRule="atLeast"/>
        <w:rPr>
          <w:rFonts w:ascii="標楷體" w:eastAsia="標楷體" w:hAnsi="標楷體" w:cs="標楷體"/>
          <w:szCs w:val="28"/>
        </w:rPr>
      </w:pPr>
      <w:r w:rsidRPr="000A60B1">
        <w:rPr>
          <w:rFonts w:ascii="標楷體" w:eastAsia="標楷體" w:hAnsi="標楷體" w:cs="標楷體" w:hint="eastAsia"/>
          <w:sz w:val="28"/>
          <w:szCs w:val="28"/>
        </w:rPr>
        <w:t>師資：林奕萱醫師：高雄市阮綜合醫院身心內科／精神科醫師。專長精神專科、兒童青少年精神專科、成癮專科。</w:t>
      </w:r>
      <w:r w:rsidR="00057216">
        <w:rPr>
          <w:rFonts w:ascii="標楷體" w:eastAsia="標楷體" w:hAnsi="標楷體" w:cs="標楷體" w:hint="eastAsia"/>
          <w:szCs w:val="28"/>
        </w:rPr>
        <w:t xml:space="preserve">　</w:t>
      </w:r>
    </w:p>
    <w:p w:rsidR="000A60B1" w:rsidRPr="000A60B1" w:rsidRDefault="000A60B1" w:rsidP="00057216">
      <w:pPr>
        <w:spacing w:beforeLines="50" w:before="120" w:line="0" w:lineRule="atLeast"/>
        <w:jc w:val="center"/>
        <w:rPr>
          <w:rFonts w:ascii="標楷體" w:eastAsia="標楷體" w:hAnsi="標楷體" w:cs="標楷體"/>
          <w:sz w:val="28"/>
          <w:szCs w:val="28"/>
        </w:rPr>
      </w:pPr>
      <w:r w:rsidRPr="000A60B1">
        <w:rPr>
          <w:rFonts w:ascii="標楷體" w:eastAsia="標楷體" w:hAnsi="標楷體" w:cs="標楷體" w:hint="eastAsia"/>
          <w:sz w:val="28"/>
          <w:szCs w:val="28"/>
        </w:rPr>
        <w:t>承辦單位：社團法人高雄市心家長協會</w:t>
      </w:r>
    </w:p>
    <w:p w:rsidR="000A60B1" w:rsidRPr="000A60B1" w:rsidRDefault="000A60B1" w:rsidP="00057216">
      <w:pPr>
        <w:spacing w:line="0" w:lineRule="atLeast"/>
        <w:jc w:val="center"/>
        <w:rPr>
          <w:rFonts w:ascii="標楷體" w:eastAsia="標楷體" w:hAnsi="標楷體" w:cs="標楷體"/>
          <w:sz w:val="28"/>
          <w:szCs w:val="28"/>
        </w:rPr>
      </w:pPr>
      <w:r w:rsidRPr="000A60B1">
        <w:rPr>
          <w:rFonts w:ascii="標楷體" w:eastAsia="標楷體" w:hAnsi="標楷體" w:cs="標楷體" w:hint="eastAsia"/>
          <w:sz w:val="28"/>
          <w:szCs w:val="28"/>
        </w:rPr>
        <w:t>指導單位：教育部國教署</w:t>
      </w:r>
      <w:r w:rsidR="00057216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0A60B1">
        <w:rPr>
          <w:rFonts w:ascii="標楷體" w:eastAsia="標楷體" w:hAnsi="標楷體" w:cs="標楷體" w:hint="eastAsia"/>
          <w:sz w:val="28"/>
          <w:szCs w:val="28"/>
        </w:rPr>
        <w:t>主辦單位：高雄市政府教育局</w:t>
      </w:r>
    </w:p>
    <w:p w:rsidR="00D90171" w:rsidRDefault="00D90171" w:rsidP="000A60B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6014357" cy="27214"/>
                <wp:effectExtent l="0" t="0" r="24765" b="3048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4357" cy="272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780AC" id="直線接點 3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05pt" to="473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bc7AEAAAsEAAAOAAAAZHJzL2Uyb0RvYy54bWysU0tuFDEQ3SNxB8t7prtnwiRqTU8WicIG&#10;wYjf3nGXZyz5J9tM91yCA4DEjhsgsch9iLhFyu5OTwQICcTG8qfeq3qvyqvzXiuyBx+kNQ2tZiUl&#10;YLhtpdk29O2bqydnlITITMuUNdDQAwR6vn78aNW5GuZ2Z1ULniCJCXXnGrqL0dVFEfgONAsz68Dg&#10;o7Bes4hHvy1azzpk16qYl+Wy6KxvnbccQsDby+GRrjO/EMDjSyECRKIairXFvPq8Xqe1WK9YvfXM&#10;7SQfy2D/UIVm0mDSieqSRUbee/kLlZbc22BFnHGrCyuE5JA1oJqq/EnN6x1zkLWgOcFNNoX/R8tf&#10;7DeeyLahC0oM09ii209fb799/P7hy4+bz2SRHOpcqDHwwmz8eApu45PcXnhNhJLuHTY/G4CSSJ/9&#10;PUz+Qh8Jx8tlWZ0snp5SwvFtfjqvThJ7MdAkOudDfAZWk7RpqJImyWc12z8PcQi9D0nXyqQ1WCXb&#10;K6lUPqTBgQvlyZ5hy2NfjSkeRGHChCySrEFI3sWDgoH1FQi0BAseJOVhPHIyzsHE5cirDEYnmMAK&#10;JmCZy/4jcIxPUMiD+jfgCZEzWxMnsJbG+t9lP1ohhvh7BwbdyYJr2x5yi7M1OHG5OePvSCP98Jzh&#10;xz+8vgMAAP//AwBQSwMEFAAGAAgAAAAhAFxyDcPeAAAABgEAAA8AAABkcnMvZG93bnJldi54bWxM&#10;j0FLw0AQhe+C/2EZwZvdNA1aYzZFCi3irbEg3jbJJBuanQ3ZbZr66x1Peps3b3jvm2wz215MOPrO&#10;kYLlIgKBVLm6o1bB8WP3sAbhg6Za945QwRU9bPLbm0yntbvQAacitIJDyKdagQlhSKX0lUGr/cIN&#10;SOw1brQ6sBxbWY/6wuG2l3EUPUqrO+IGowfcGqxOxdkq2JXN9et7//kWN/vYnN5Xx8NURErd382v&#10;LyACzuHvGH7xGR1yZirdmWovegX8SFAQJ0sQ7D4nTzyUvFgnIPNM/sfPfwAAAP//AwBQSwECLQAU&#10;AAYACAAAACEAtoM4kv4AAADhAQAAEwAAAAAAAAAAAAAAAAAAAAAAW0NvbnRlbnRfVHlwZXNdLnht&#10;bFBLAQItABQABgAIAAAAIQA4/SH/1gAAAJQBAAALAAAAAAAAAAAAAAAAAC8BAABfcmVscy8ucmVs&#10;c1BLAQItABQABgAIAAAAIQAF2Fbc7AEAAAsEAAAOAAAAAAAAAAAAAAAAAC4CAABkcnMvZTJvRG9j&#10;LnhtbFBLAQItABQABgAIAAAAIQBccg3D3gAAAAYBAAAPAAAAAAAAAAAAAAAAAEYEAABkcnMvZG93&#10;bnJldi54bWxQSwUGAAAAAAQABADzAAAAUQUAAAAA&#10;" strokecolor="black [3213]">
                <w10:wrap anchorx="margin"/>
              </v:line>
            </w:pict>
          </mc:Fallback>
        </mc:AlternateContent>
      </w:r>
    </w:p>
    <w:p w:rsidR="00D90171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>
        <w:rPr>
          <w:rFonts w:ascii="標楷體" w:eastAsia="標楷體" w:hAnsi="標楷體" w:cs="標楷體" w:hint="eastAsia"/>
          <w:sz w:val="28"/>
          <w:szCs w:val="28"/>
        </w:rPr>
        <w:t>研習日期：11</w:t>
      </w:r>
      <w:r w:rsidR="00A35283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年6/</w:t>
      </w:r>
      <w:r w:rsidR="00A35283">
        <w:rPr>
          <w:rFonts w:ascii="標楷體" w:eastAsia="標楷體" w:hAnsi="標楷體" w:cs="標楷體" w:hint="eastAsia"/>
          <w:sz w:val="28"/>
          <w:szCs w:val="28"/>
        </w:rPr>
        <w:t>24</w:t>
      </w:r>
      <w:r>
        <w:rPr>
          <w:rFonts w:ascii="新細明體" w:eastAsia="新細明體" w:hAnsi="新細明體" w:cs="標楷體" w:hint="eastAsia"/>
          <w:sz w:val="28"/>
          <w:szCs w:val="28"/>
        </w:rPr>
        <w:t>、</w:t>
      </w:r>
      <w:r w:rsidR="00A35283">
        <w:rPr>
          <w:rFonts w:ascii="新細明體" w:eastAsia="新細明體" w:hAnsi="新細明體" w:cs="標楷體" w:hint="eastAsia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/</w:t>
      </w:r>
      <w:r w:rsidR="00A35283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="00A35283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D90171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>
        <w:rPr>
          <w:rFonts w:ascii="標楷體" w:eastAsia="標楷體" w:hAnsi="標楷體" w:cs="標楷體" w:hint="eastAsia"/>
          <w:sz w:val="28"/>
          <w:szCs w:val="28"/>
        </w:rPr>
        <w:t>研習時間：09:30-15:30（中午休息一小時）</w:t>
      </w:r>
    </w:p>
    <w:p w:rsidR="00947232" w:rsidRDefault="00947232" w:rsidP="00057216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 w:rsidR="00D90171">
        <w:rPr>
          <w:rFonts w:ascii="標楷體" w:eastAsia="標楷體" w:hAnsi="標楷體" w:cs="標楷體" w:hint="eastAsia"/>
          <w:sz w:val="28"/>
          <w:szCs w:val="28"/>
        </w:rPr>
        <w:t>研習</w:t>
      </w:r>
      <w:r w:rsidRPr="00947232">
        <w:rPr>
          <w:rFonts w:ascii="標楷體" w:eastAsia="標楷體" w:hAnsi="標楷體" w:cs="標楷體" w:hint="eastAsia"/>
          <w:sz w:val="28"/>
          <w:szCs w:val="28"/>
        </w:rPr>
        <w:t>地點：人本教育基金會南辦7樓教室（苓雅區中正一路249號7樓</w:t>
      </w:r>
      <w:r w:rsidR="00D90171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0A60B1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>
        <w:rPr>
          <w:rFonts w:ascii="標楷體" w:eastAsia="標楷體" w:hAnsi="標楷體" w:cs="標楷體" w:hint="eastAsia"/>
          <w:sz w:val="28"/>
          <w:szCs w:val="28"/>
        </w:rPr>
        <w:t>研習</w:t>
      </w:r>
      <w:r w:rsidRPr="00583ACB">
        <w:rPr>
          <w:rFonts w:ascii="標楷體" w:eastAsia="標楷體" w:hAnsi="標楷體" w:cs="標楷體" w:hint="eastAsia"/>
          <w:sz w:val="28"/>
          <w:szCs w:val="28"/>
        </w:rPr>
        <w:t>費用：</w:t>
      </w:r>
      <w:r w:rsidR="007D25B0">
        <w:rPr>
          <w:rFonts w:ascii="標楷體" w:eastAsia="標楷體" w:hAnsi="標楷體" w:cs="標楷體" w:hint="eastAsia"/>
          <w:sz w:val="28"/>
          <w:szCs w:val="28"/>
        </w:rPr>
        <w:t>免費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="000A60B1">
        <w:rPr>
          <w:rFonts w:ascii="標楷體" w:eastAsia="標楷體" w:hAnsi="標楷體" w:cs="標楷體" w:hint="eastAsia"/>
          <w:sz w:val="28"/>
          <w:szCs w:val="28"/>
        </w:rPr>
        <w:t>中午</w:t>
      </w:r>
      <w:r w:rsidR="007D25B0">
        <w:rPr>
          <w:rFonts w:ascii="標楷體" w:eastAsia="標楷體" w:hAnsi="標楷體" w:cs="標楷體" w:hint="eastAsia"/>
          <w:sz w:val="28"/>
          <w:szCs w:val="28"/>
        </w:rPr>
        <w:t>提供便當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D90171" w:rsidRPr="00583ACB" w:rsidRDefault="000A60B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 w:rsidRPr="000A60B1">
        <w:rPr>
          <w:rFonts w:ascii="標楷體" w:eastAsia="標楷體" w:hAnsi="標楷體" w:cs="標楷體" w:hint="eastAsia"/>
          <w:sz w:val="28"/>
          <w:szCs w:val="28"/>
        </w:rPr>
        <w:t>對象與人數：家長、老師、閱讀志工及有興趣之民眾。每場預計 30人</w:t>
      </w:r>
      <w:r w:rsidR="00D90171"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</w:p>
    <w:p w:rsidR="00D90171" w:rsidRPr="00031F5E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9BCD0AD" wp14:editId="6B9E50D7">
            <wp:simplePos x="0" y="0"/>
            <wp:positionH relativeFrom="margin">
              <wp:posOffset>2129155</wp:posOffset>
            </wp:positionH>
            <wp:positionV relativeFrom="paragraph">
              <wp:posOffset>78740</wp:posOffset>
            </wp:positionV>
            <wp:extent cx="976086" cy="976086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XPM7MA36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086" cy="97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>
        <w:rPr>
          <w:rFonts w:ascii="標楷體" w:eastAsia="標楷體" w:hAnsi="標楷體" w:cs="標楷體" w:hint="eastAsia"/>
          <w:sz w:val="28"/>
          <w:szCs w:val="28"/>
        </w:rPr>
        <w:t>報名方式：線上報名</w:t>
      </w:r>
    </w:p>
    <w:p w:rsidR="00D90171" w:rsidRPr="00A65E00" w:rsidRDefault="00D90171" w:rsidP="00A65E00">
      <w:pPr>
        <w:spacing w:line="0" w:lineRule="atLeas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:rsidR="00D90171" w:rsidRPr="00A65E00" w:rsidRDefault="00D90171" w:rsidP="00D9017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D90171" w:rsidRDefault="00D90171" w:rsidP="00D9017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　 報名表</w:t>
      </w:r>
      <w:r>
        <w:rPr>
          <w:rFonts w:ascii="標楷體" w:eastAsia="標楷體" w:hAnsi="標楷體" w:cs="標楷體"/>
          <w:sz w:val="28"/>
          <w:szCs w:val="28"/>
        </w:rPr>
        <w:t>QRcode</w:t>
      </w:r>
    </w:p>
    <w:p w:rsidR="00D90171" w:rsidRPr="00947232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●報名日期：即日期至額滿截止</w:t>
      </w:r>
    </w:p>
    <w:p w:rsidR="00D90171" w:rsidRPr="00D90171" w:rsidRDefault="007D25B0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bookmarkStart w:id="0" w:name="_GoBack"/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6D5FD00" wp14:editId="1A57D533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834572" cy="1013275"/>
            <wp:effectExtent l="0" t="0" r="381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XPM7MA36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572" cy="101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0171" w:rsidRPr="00D90171">
        <w:rPr>
          <w:rFonts w:ascii="標楷體" w:eastAsia="標楷體" w:hAnsi="標楷體" w:cs="標楷體" w:hint="eastAsia"/>
          <w:sz w:val="28"/>
          <w:szCs w:val="28"/>
        </w:rPr>
        <w:t>●聯絡方式：</w:t>
      </w:r>
    </w:p>
    <w:p w:rsidR="00D90171" w:rsidRPr="00D90171" w:rsidRDefault="00D90171" w:rsidP="00D9017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90171">
        <w:rPr>
          <w:rFonts w:ascii="標楷體" w:eastAsia="標楷體" w:hAnsi="標楷體" w:cs="標楷體" w:hint="eastAsia"/>
          <w:sz w:val="28"/>
          <w:szCs w:val="28"/>
        </w:rPr>
        <w:t>LINE官方帳號：https://lin.ee/ehpLVId</w:t>
      </w:r>
    </w:p>
    <w:p w:rsidR="00D90171" w:rsidRPr="00D90171" w:rsidRDefault="00D90171" w:rsidP="00D9017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90171">
        <w:rPr>
          <w:rFonts w:ascii="標楷體" w:eastAsia="標楷體" w:hAnsi="標楷體" w:cs="標楷體" w:hint="eastAsia"/>
          <w:sz w:val="28"/>
          <w:szCs w:val="28"/>
        </w:rPr>
        <w:t>E-mail：heart01010606@gmail.com</w:t>
      </w:r>
    </w:p>
    <w:p w:rsidR="00947232" w:rsidRDefault="00D90171" w:rsidP="007D25B0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90171">
        <w:rPr>
          <w:rFonts w:ascii="標楷體" w:eastAsia="標楷體" w:hAnsi="標楷體" w:cs="標楷體" w:hint="eastAsia"/>
          <w:sz w:val="28"/>
          <w:szCs w:val="28"/>
        </w:rPr>
        <w:t>電話：</w:t>
      </w:r>
      <w:r w:rsidR="00A35283">
        <w:rPr>
          <w:rFonts w:ascii="標楷體" w:eastAsia="標楷體" w:hAnsi="標楷體" w:cs="標楷體" w:hint="eastAsia"/>
          <w:sz w:val="28"/>
          <w:szCs w:val="28"/>
        </w:rPr>
        <w:t>王小姐</w:t>
      </w:r>
      <w:r w:rsidRPr="00D90171">
        <w:rPr>
          <w:rFonts w:ascii="標楷體" w:eastAsia="標楷體" w:hAnsi="標楷體" w:cs="標楷體" w:hint="eastAsia"/>
          <w:sz w:val="28"/>
          <w:szCs w:val="28"/>
        </w:rPr>
        <w:t>098</w:t>
      </w:r>
      <w:r w:rsidR="00A35283">
        <w:rPr>
          <w:rFonts w:ascii="標楷體" w:eastAsia="標楷體" w:hAnsi="標楷體" w:cs="標楷體" w:hint="eastAsia"/>
          <w:sz w:val="28"/>
          <w:szCs w:val="28"/>
        </w:rPr>
        <w:t>6</w:t>
      </w:r>
      <w:r w:rsidRPr="00D90171">
        <w:rPr>
          <w:rFonts w:ascii="標楷體" w:eastAsia="標楷體" w:hAnsi="標楷體" w:cs="標楷體" w:hint="eastAsia"/>
          <w:sz w:val="28"/>
          <w:szCs w:val="28"/>
        </w:rPr>
        <w:t>-</w:t>
      </w:r>
      <w:r w:rsidR="00A35283">
        <w:rPr>
          <w:rFonts w:ascii="標楷體" w:eastAsia="標楷體" w:hAnsi="標楷體" w:cs="標楷體" w:hint="eastAsia"/>
          <w:sz w:val="28"/>
          <w:szCs w:val="28"/>
        </w:rPr>
        <w:t>9</w:t>
      </w:r>
      <w:r w:rsidRPr="00D90171">
        <w:rPr>
          <w:rFonts w:ascii="標楷體" w:eastAsia="標楷體" w:hAnsi="標楷體" w:cs="標楷體" w:hint="eastAsia"/>
          <w:sz w:val="28"/>
          <w:szCs w:val="28"/>
        </w:rPr>
        <w:t>2</w:t>
      </w:r>
      <w:r w:rsidR="00A35283">
        <w:rPr>
          <w:rFonts w:ascii="標楷體" w:eastAsia="標楷體" w:hAnsi="標楷體" w:cs="標楷體" w:hint="eastAsia"/>
          <w:sz w:val="28"/>
          <w:szCs w:val="28"/>
        </w:rPr>
        <w:t>7656</w:t>
      </w:r>
    </w:p>
    <w:sectPr w:rsidR="00947232" w:rsidSect="000A60B1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D4" w:rsidRDefault="000C3ED4" w:rsidP="006E5154">
      <w:r>
        <w:separator/>
      </w:r>
    </w:p>
  </w:endnote>
  <w:endnote w:type="continuationSeparator" w:id="0">
    <w:p w:rsidR="000C3ED4" w:rsidRDefault="000C3ED4" w:rsidP="006E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D4" w:rsidRDefault="000C3ED4" w:rsidP="006E5154">
      <w:r>
        <w:separator/>
      </w:r>
    </w:p>
  </w:footnote>
  <w:footnote w:type="continuationSeparator" w:id="0">
    <w:p w:rsidR="000C3ED4" w:rsidRDefault="000C3ED4" w:rsidP="006E5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07"/>
    <w:rsid w:val="00031F5E"/>
    <w:rsid w:val="00057216"/>
    <w:rsid w:val="000A60B1"/>
    <w:rsid w:val="000C3ED4"/>
    <w:rsid w:val="0014779B"/>
    <w:rsid w:val="0016087C"/>
    <w:rsid w:val="002E3CFD"/>
    <w:rsid w:val="00352230"/>
    <w:rsid w:val="00381C6B"/>
    <w:rsid w:val="00436E07"/>
    <w:rsid w:val="005619E8"/>
    <w:rsid w:val="00583ACB"/>
    <w:rsid w:val="005B2FC4"/>
    <w:rsid w:val="006040B3"/>
    <w:rsid w:val="00633226"/>
    <w:rsid w:val="00645523"/>
    <w:rsid w:val="006E5154"/>
    <w:rsid w:val="007D25B0"/>
    <w:rsid w:val="007E69A5"/>
    <w:rsid w:val="00947232"/>
    <w:rsid w:val="009573E8"/>
    <w:rsid w:val="009F4749"/>
    <w:rsid w:val="00A35283"/>
    <w:rsid w:val="00A65E00"/>
    <w:rsid w:val="00B42465"/>
    <w:rsid w:val="00BA2B33"/>
    <w:rsid w:val="00C80BF7"/>
    <w:rsid w:val="00D26E76"/>
    <w:rsid w:val="00D90171"/>
    <w:rsid w:val="00DE3B53"/>
    <w:rsid w:val="00F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545C4C-06DC-4652-829B-AC75BA1E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/>
      <w:spacing w:before="180" w:after="180" w:line="720" w:lineRule="auto"/>
      <w:outlineLvl w:val="0"/>
    </w:pPr>
    <w:rPr>
      <w:rFonts w:eastAsia="Calibri"/>
      <w:b/>
      <w:sz w:val="52"/>
      <w:szCs w:val="52"/>
    </w:rPr>
  </w:style>
  <w:style w:type="paragraph" w:styleId="2">
    <w:name w:val="heading 2"/>
    <w:basedOn w:val="a"/>
    <w:next w:val="a"/>
    <w:pPr>
      <w:keepNext/>
      <w:widowControl/>
      <w:spacing w:after="200" w:line="720" w:lineRule="auto"/>
      <w:outlineLvl w:val="1"/>
    </w:pPr>
    <w:rPr>
      <w:rFonts w:eastAsia="Calibri"/>
      <w:b/>
      <w:sz w:val="48"/>
      <w:szCs w:val="48"/>
    </w:rPr>
  </w:style>
  <w:style w:type="paragraph" w:styleId="3">
    <w:name w:val="heading 3"/>
    <w:basedOn w:val="a"/>
    <w:next w:val="a"/>
    <w:pPr>
      <w:keepNext/>
      <w:widowControl/>
      <w:spacing w:after="200" w:line="720" w:lineRule="auto"/>
      <w:outlineLvl w:val="2"/>
    </w:pPr>
    <w:rPr>
      <w:rFonts w:eastAsia="Calibri"/>
      <w:b/>
      <w:sz w:val="36"/>
      <w:szCs w:val="36"/>
    </w:rPr>
  </w:style>
  <w:style w:type="paragraph" w:styleId="4">
    <w:name w:val="heading 4"/>
    <w:basedOn w:val="a"/>
    <w:next w:val="a"/>
    <w:pPr>
      <w:keepNext/>
      <w:spacing w:line="720" w:lineRule="auto"/>
      <w:ind w:left="1276" w:hanging="567"/>
      <w:outlineLvl w:val="3"/>
    </w:pPr>
    <w:rPr>
      <w:rFonts w:ascii="Cambria" w:eastAsia="Cambria" w:hAnsi="Cambria" w:cs="Cambria"/>
      <w:sz w:val="36"/>
      <w:szCs w:val="36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6E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515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51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WhLjzgR/Ux/+pQ70LnR5A/p0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WguMzBqMHpsbDIIaC5namRneHM4AHIhMVJ0aDZYQ1h5UzJsSnhnSXRxT0x3M2ZPYl9yTGs2Qn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2024-04-17T02:58:00Z</cp:lastPrinted>
  <dcterms:created xsi:type="dcterms:W3CDTF">2024-05-05T12:18:00Z</dcterms:created>
  <dcterms:modified xsi:type="dcterms:W3CDTF">2026-06-15T17:20:00Z</dcterms:modified>
</cp:coreProperties>
</file>