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046A25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BB0785" w:rsidRDefault="00BB0785" w:rsidP="00162C6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 w:rsidR="00F56633">
        <w:rPr>
          <w:rFonts w:hint="eastAsia"/>
          <w:sz w:val="28"/>
          <w:szCs w:val="28"/>
        </w:rPr>
        <w:t>工程測量實習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年級：二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</w:t>
      </w:r>
      <w:r w:rsidR="00F56633">
        <w:rPr>
          <w:rFonts w:hint="eastAsia"/>
          <w:sz w:val="28"/>
          <w:szCs w:val="28"/>
        </w:rPr>
        <w:t>邱俊蓉、朱源民</w:t>
      </w:r>
    </w:p>
    <w:p w:rsidR="00BB0785" w:rsidRPr="0002655B" w:rsidRDefault="00BB0785" w:rsidP="00BB0785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冊別：</w:t>
      </w:r>
      <w:r w:rsidR="00046A25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2"/>
        <w:gridCol w:w="1366"/>
        <w:gridCol w:w="950"/>
        <w:gridCol w:w="2050"/>
        <w:gridCol w:w="702"/>
        <w:gridCol w:w="950"/>
        <w:gridCol w:w="1551"/>
        <w:gridCol w:w="2613"/>
        <w:gridCol w:w="1976"/>
      </w:tblGrid>
      <w:tr w:rsidR="00046A25" w:rsidTr="00F56633">
        <w:tc>
          <w:tcPr>
            <w:tcW w:w="10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046A25" w:rsidRDefault="00046A2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046A25" w:rsidRDefault="00046A2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20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61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9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046A25" w:rsidTr="00F5663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</w:tr>
      <w:tr w:rsidR="00046A25" w:rsidTr="00F56633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</w:tr>
      <w:tr w:rsidR="00046A25" w:rsidTr="00F56633">
        <w:tc>
          <w:tcPr>
            <w:tcW w:w="103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20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1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25" w:rsidRDefault="00046A25">
            <w:pPr>
              <w:spacing w:beforeLines="15" w:before="54" w:afterLines="15" w:after="54"/>
            </w:pPr>
          </w:p>
        </w:tc>
        <w:tc>
          <w:tcPr>
            <w:tcW w:w="1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20"/>
                <w:szCs w:val="20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閉合導線測量與計算講解、實測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經緯儀前方交會法測量講解、實測</w:t>
            </w:r>
          </w:p>
          <w:p w:rsidR="00F56633" w:rsidRDefault="00F56633" w:rsidP="00F56633">
            <w:pPr>
              <w:spacing w:beforeLines="15" w:before="54" w:afterLines="15" w:after="54"/>
              <w:jc w:val="both"/>
            </w:pPr>
            <w:r>
              <w:rPr>
                <w:rFonts w:hint="eastAsia"/>
              </w:rPr>
              <w:t>光線法及間接高程測量講解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_1___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6633" w:rsidRDefault="00F56633" w:rsidP="00F5663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4"/>
                <w:szCs w:val="14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6"/>
                <w:szCs w:val="16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光線法及間接高程測量實測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座標法空間點位測量講解、實測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單曲線中心樁座標之計算及測設講解、實測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15" w:before="54" w:afterLines="15" w:after="54"/>
            </w:pPr>
          </w:p>
          <w:p w:rsidR="00F56633" w:rsidRDefault="00F56633" w:rsidP="00F56633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__1__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6633" w:rsidRDefault="00F56633" w:rsidP="00762A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F56633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F56633" w:rsidRDefault="00F56633" w:rsidP="00F56633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20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  <w:p w:rsidR="00F56633" w:rsidRPr="000018D5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70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900min</w:t>
            </w:r>
          </w:p>
        </w:tc>
        <w:tc>
          <w:tcPr>
            <w:tcW w:w="1551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水準儀視準軸誤差之檢查與複合水準測量講解、實測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閉合水準測量及間視點高程測量講解、實測</w:t>
            </w:r>
          </w:p>
          <w:p w:rsidR="00F56633" w:rsidRDefault="00F56633" w:rsidP="00F56633">
            <w:pPr>
              <w:spacing w:beforeLines="15" w:before="54" w:afterLines="15" w:after="54"/>
            </w:pPr>
            <w:r>
              <w:rPr>
                <w:rFonts w:hint="eastAsia"/>
              </w:rPr>
              <w:t>中心樁高程測量及縱斷面圖繪製講解、實測</w:t>
            </w:r>
          </w:p>
        </w:tc>
        <w:tc>
          <w:tcPr>
            <w:tcW w:w="2613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6633" w:rsidRDefault="00F56633" w:rsidP="00F56633">
            <w:pPr>
              <w:spacing w:beforeLines="50" w:before="18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__2__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__1__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F56633" w:rsidRDefault="00F56633" w:rsidP="00F56633">
            <w:pPr>
              <w:spacing w:beforeLines="15" w:before="54"/>
              <w:ind w:left="480" w:hangingChars="200" w:hanging="48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F56633" w:rsidRDefault="00F56633" w:rsidP="00F56633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F56633" w:rsidRDefault="00F56633" w:rsidP="00F56633">
            <w:pPr>
              <w:spacing w:beforeLines="15" w:before="54" w:afterLines="15" w:after="54"/>
              <w:ind w:firstLineChars="200" w:firstLine="480"/>
              <w:jc w:val="both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6633" w:rsidRDefault="00F56633" w:rsidP="00F56633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6A25" w:rsidRDefault="00046A25" w:rsidP="00762A55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046A25" w:rsidTr="00F56633">
        <w:trPr>
          <w:trHeight w:val="483"/>
        </w:trPr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6"/>
                <w:szCs w:val="16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2"/>
                <w:szCs w:val="12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6"/>
                <w:szCs w:val="16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6A25" w:rsidRDefault="00046A25">
            <w:pPr>
              <w:rPr>
                <w:sz w:val="18"/>
                <w:szCs w:val="18"/>
              </w:rPr>
            </w:pPr>
          </w:p>
        </w:tc>
      </w:tr>
      <w:tr w:rsidR="00046A25" w:rsidTr="00F56633">
        <w:tc>
          <w:tcPr>
            <w:tcW w:w="1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6A25" w:rsidRDefault="00046A25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046A25" w:rsidRDefault="00046A25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6A25" w:rsidRDefault="00046A25">
            <w:pPr>
              <w:widowControl/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46A25" w:rsidRDefault="00762A55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</w:tbl>
    <w:p w:rsidR="00016877" w:rsidRPr="00046A25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046A2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97" w:rsidRDefault="00BC4997" w:rsidP="00E8797B">
      <w:r>
        <w:separator/>
      </w:r>
    </w:p>
  </w:endnote>
  <w:endnote w:type="continuationSeparator" w:id="0">
    <w:p w:rsidR="00BC4997" w:rsidRDefault="00BC4997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97" w:rsidRDefault="00BC4997" w:rsidP="00E8797B">
      <w:r>
        <w:separator/>
      </w:r>
    </w:p>
  </w:footnote>
  <w:footnote w:type="continuationSeparator" w:id="0">
    <w:p w:rsidR="00BC4997" w:rsidRDefault="00BC4997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46A25"/>
    <w:rsid w:val="00073017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41925"/>
    <w:rsid w:val="007524FC"/>
    <w:rsid w:val="007527C9"/>
    <w:rsid w:val="00762A55"/>
    <w:rsid w:val="00764B7B"/>
    <w:rsid w:val="007935BC"/>
    <w:rsid w:val="007B2D38"/>
    <w:rsid w:val="007C6EB5"/>
    <w:rsid w:val="007F1C32"/>
    <w:rsid w:val="007F74BA"/>
    <w:rsid w:val="008014E7"/>
    <w:rsid w:val="0080432A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96E13"/>
    <w:rsid w:val="00BB0785"/>
    <w:rsid w:val="00BC4997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E150A"/>
    <w:rsid w:val="00EF41C5"/>
    <w:rsid w:val="00F3171C"/>
    <w:rsid w:val="00F56633"/>
    <w:rsid w:val="00F610D3"/>
    <w:rsid w:val="00F66AC5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Application>Microsoft Office Word</Application>
  <DocSecurity>0</DocSecurity>
  <Lines>10</Lines>
  <Paragraphs>3</Paragraphs>
  <ScaleCrop>false</ScaleCrop>
  <Company>ttt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4</cp:revision>
  <cp:lastPrinted>2010-02-06T03:32:00Z</cp:lastPrinted>
  <dcterms:created xsi:type="dcterms:W3CDTF">2020-03-16T00:58:00Z</dcterms:created>
  <dcterms:modified xsi:type="dcterms:W3CDTF">2020-03-19T07:55:00Z</dcterms:modified>
</cp:coreProperties>
</file>