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E5" w:rsidRPr="00086FEA" w:rsidRDefault="007903E5" w:rsidP="000F7F88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086FEA">
        <w:rPr>
          <w:rFonts w:ascii="標楷體" w:eastAsia="標楷體" w:hAnsi="標楷體" w:hint="eastAsia"/>
          <w:b/>
          <w:sz w:val="52"/>
          <w:szCs w:val="52"/>
        </w:rPr>
        <w:t>能源國家型科技人才培育計畫</w:t>
      </w:r>
    </w:p>
    <w:p w:rsidR="007903E5" w:rsidRPr="00086FEA" w:rsidRDefault="007903E5" w:rsidP="000F7F8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運輸節能</w:t>
      </w:r>
      <w:r w:rsidRPr="00086FEA">
        <w:rPr>
          <w:rFonts w:ascii="標楷體" w:eastAsia="標楷體" w:hAnsi="標楷體" w:hint="eastAsia"/>
          <w:sz w:val="40"/>
          <w:szCs w:val="40"/>
        </w:rPr>
        <w:t>科技人才培育資源中心</w:t>
      </w:r>
    </w:p>
    <w:p w:rsidR="007903E5" w:rsidRPr="00086FEA" w:rsidRDefault="007903E5" w:rsidP="000F7F88">
      <w:pPr>
        <w:jc w:val="center"/>
        <w:rPr>
          <w:rFonts w:ascii="標楷體" w:eastAsia="標楷體" w:hAnsi="標楷體"/>
          <w:sz w:val="40"/>
          <w:szCs w:val="40"/>
        </w:rPr>
      </w:pPr>
      <w:r w:rsidRPr="00086FEA">
        <w:rPr>
          <w:rFonts w:ascii="標楷體" w:eastAsia="標楷體" w:hAnsi="標楷體"/>
          <w:sz w:val="40"/>
          <w:szCs w:val="40"/>
        </w:rPr>
        <w:t>K-12</w:t>
      </w:r>
      <w:r w:rsidRPr="00086FEA">
        <w:rPr>
          <w:rFonts w:ascii="標楷體" w:eastAsia="標楷體" w:hAnsi="標楷體" w:hint="eastAsia"/>
          <w:sz w:val="40"/>
          <w:szCs w:val="40"/>
        </w:rPr>
        <w:t>能源科技教育種子教師培訓課程</w:t>
      </w:r>
    </w:p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 w:rsidP="000F7F88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180CE0">
        <w:rPr>
          <w:rFonts w:ascii="標楷體" w:eastAsia="標楷體" w:hAnsi="標楷體" w:hint="eastAsia"/>
          <w:b/>
          <w:sz w:val="56"/>
          <w:szCs w:val="56"/>
        </w:rPr>
        <w:t>能源科技課程</w:t>
      </w:r>
    </w:p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80CE0" w:rsidRDefault="007903E5"/>
    <w:p w:rsidR="007903E5" w:rsidRPr="001E6E51" w:rsidRDefault="007903E5" w:rsidP="000F7F88">
      <w:pPr>
        <w:jc w:val="both"/>
        <w:rPr>
          <w:rFonts w:ascii="標楷體" w:eastAsia="標楷體" w:hAnsi="標楷體"/>
          <w:sz w:val="28"/>
          <w:szCs w:val="28"/>
        </w:rPr>
      </w:pPr>
      <w:r w:rsidRPr="001E6E51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1E6E51">
        <w:rPr>
          <w:rFonts w:ascii="標楷體" w:eastAsia="標楷體" w:hAnsi="標楷體" w:hint="eastAsia"/>
          <w:sz w:val="28"/>
          <w:szCs w:val="28"/>
        </w:rPr>
        <w:t>國立臺灣師範大學科技學院</w:t>
      </w:r>
    </w:p>
    <w:p w:rsidR="007903E5" w:rsidRDefault="007903E5" w:rsidP="000F7F88">
      <w:pPr>
        <w:jc w:val="both"/>
        <w:rPr>
          <w:rFonts w:ascii="標楷體" w:eastAsia="標楷體" w:hAnsi="標楷體"/>
          <w:sz w:val="28"/>
          <w:szCs w:val="28"/>
        </w:rPr>
      </w:pPr>
      <w:r w:rsidRPr="001E6E51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Pr="001E6E51">
        <w:rPr>
          <w:rFonts w:ascii="標楷體" w:eastAsia="標楷體" w:hAnsi="標楷體" w:hint="eastAsia"/>
          <w:sz w:val="28"/>
          <w:szCs w:val="28"/>
        </w:rPr>
        <w:t>明志科技大學、清雲科技大學、龍華科技大學、華夏技術</w:t>
      </w:r>
    </w:p>
    <w:p w:rsidR="007903E5" w:rsidRPr="001E6E51" w:rsidRDefault="007903E5" w:rsidP="000F7F8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1E6E51">
        <w:rPr>
          <w:rFonts w:ascii="標楷體" w:eastAsia="標楷體" w:hAnsi="標楷體" w:hint="eastAsia"/>
          <w:sz w:val="28"/>
          <w:szCs w:val="28"/>
        </w:rPr>
        <w:t>學院、德霖技術學院、</w:t>
      </w:r>
      <w:r>
        <w:rPr>
          <w:rFonts w:ascii="標楷體" w:eastAsia="標楷體" w:hAnsi="標楷體" w:hint="eastAsia"/>
          <w:sz w:val="28"/>
          <w:szCs w:val="28"/>
        </w:rPr>
        <w:t>亞東技術學院</w:t>
      </w:r>
    </w:p>
    <w:p w:rsidR="007903E5" w:rsidRPr="001E6E51" w:rsidRDefault="007903E5" w:rsidP="001E6E51">
      <w:pPr>
        <w:jc w:val="both"/>
        <w:rPr>
          <w:rFonts w:ascii="標楷體" w:eastAsia="標楷體" w:hAnsi="標楷體"/>
          <w:sz w:val="28"/>
          <w:szCs w:val="28"/>
        </w:rPr>
      </w:pPr>
      <w:r w:rsidRPr="001E6E51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1E6E51">
        <w:rPr>
          <w:rFonts w:ascii="標楷體" w:eastAsia="標楷體" w:hAnsi="標楷體" w:hint="eastAsia"/>
          <w:sz w:val="28"/>
          <w:szCs w:val="28"/>
        </w:rPr>
        <w:t>教育部顧問室</w:t>
      </w:r>
    </w:p>
    <w:p w:rsidR="007903E5" w:rsidRPr="001E6E51" w:rsidRDefault="007903E5" w:rsidP="00DC1001">
      <w:pPr>
        <w:jc w:val="distribute"/>
        <w:rPr>
          <w:rFonts w:ascii="標楷體" w:eastAsia="標楷體" w:hAnsi="標楷體"/>
          <w:b/>
          <w:sz w:val="28"/>
          <w:szCs w:val="2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6"/>
          <w:attr w:name="Year" w:val="2012"/>
        </w:smartTagPr>
        <w:r w:rsidRPr="001E6E51">
          <w:rPr>
            <w:rFonts w:ascii="標楷體" w:eastAsia="標楷體" w:hAnsi="標楷體" w:hint="eastAsia"/>
            <w:b/>
            <w:sz w:val="28"/>
            <w:szCs w:val="28"/>
          </w:rPr>
          <w:t>中華民國</w:t>
        </w:r>
        <w:r>
          <w:rPr>
            <w:rFonts w:ascii="標楷體" w:eastAsia="標楷體" w:hAnsi="標楷體"/>
            <w:b/>
            <w:sz w:val="28"/>
            <w:szCs w:val="28"/>
          </w:rPr>
          <w:t>101</w:t>
        </w:r>
        <w:r w:rsidRPr="001E6E51">
          <w:rPr>
            <w:rFonts w:ascii="標楷體" w:eastAsia="標楷體" w:hAnsi="標楷體" w:hint="eastAsia"/>
            <w:b/>
            <w:sz w:val="28"/>
            <w:szCs w:val="28"/>
          </w:rPr>
          <w:t>年</w:t>
        </w:r>
        <w:r>
          <w:rPr>
            <w:rFonts w:ascii="標楷體" w:eastAsia="標楷體" w:hAnsi="標楷體"/>
            <w:b/>
            <w:sz w:val="28"/>
            <w:szCs w:val="28"/>
          </w:rPr>
          <w:t>6</w:t>
        </w:r>
        <w:r w:rsidRPr="001E6E51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>
          <w:rPr>
            <w:rFonts w:ascii="標楷體" w:eastAsia="標楷體" w:hAnsi="標楷體"/>
            <w:b/>
            <w:sz w:val="28"/>
            <w:szCs w:val="28"/>
          </w:rPr>
          <w:t>15</w:t>
        </w:r>
        <w:r w:rsidRPr="001E6E51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</w:p>
    <w:p w:rsidR="007903E5" w:rsidRPr="001E6E51" w:rsidRDefault="007903E5" w:rsidP="001E6E51">
      <w:pPr>
        <w:pStyle w:val="ListParagraph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E6E51">
        <w:rPr>
          <w:rFonts w:ascii="標楷體" w:eastAsia="標楷體" w:hAnsi="標楷體" w:hint="eastAsia"/>
          <w:b/>
          <w:sz w:val="28"/>
          <w:szCs w:val="28"/>
        </w:rPr>
        <w:t>培訓說明：</w:t>
      </w:r>
    </w:p>
    <w:p w:rsidR="007903E5" w:rsidRPr="001E6E51" w:rsidRDefault="007903E5" w:rsidP="000C4158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標楷體" w:eastAsia="標楷體" w:hAnsi="標楷體"/>
          <w:sz w:val="28"/>
          <w:szCs w:val="28"/>
        </w:rPr>
      </w:pPr>
      <w:r w:rsidRPr="001E6E51">
        <w:rPr>
          <w:rFonts w:ascii="標楷體" w:eastAsia="標楷體" w:hAnsi="標楷體" w:hint="eastAsia"/>
          <w:b/>
          <w:sz w:val="28"/>
          <w:szCs w:val="28"/>
        </w:rPr>
        <w:t>依</w:t>
      </w:r>
      <w:r w:rsidRPr="001E6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1E6E51">
        <w:rPr>
          <w:rFonts w:ascii="標楷體" w:eastAsia="標楷體" w:hAnsi="標楷體" w:hint="eastAsia"/>
          <w:b/>
          <w:sz w:val="28"/>
          <w:szCs w:val="28"/>
        </w:rPr>
        <w:t>據：</w:t>
      </w:r>
      <w:r>
        <w:rPr>
          <w:rFonts w:ascii="標楷體" w:eastAsia="標楷體" w:hAnsi="標楷體" w:hint="eastAsia"/>
          <w:sz w:val="28"/>
          <w:szCs w:val="28"/>
        </w:rPr>
        <w:t>教育部補</w:t>
      </w:r>
      <w:r w:rsidRPr="001E6E51">
        <w:rPr>
          <w:rFonts w:ascii="標楷體" w:eastAsia="標楷體" w:hAnsi="標楷體" w:hint="eastAsia"/>
          <w:sz w:val="28"/>
          <w:szCs w:val="28"/>
        </w:rPr>
        <w:t>助能源國家型科技人才培育計畫。</w:t>
      </w:r>
    </w:p>
    <w:p w:rsidR="007903E5" w:rsidRDefault="007903E5" w:rsidP="00EA6BAF">
      <w:pPr>
        <w:pStyle w:val="ListParagraph"/>
        <w:numPr>
          <w:ilvl w:val="0"/>
          <w:numId w:val="3"/>
        </w:numPr>
        <w:spacing w:line="60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E6E51">
        <w:rPr>
          <w:rFonts w:ascii="標楷體" w:eastAsia="標楷體" w:hAnsi="標楷體" w:hint="eastAsia"/>
          <w:b/>
          <w:sz w:val="28"/>
          <w:szCs w:val="28"/>
        </w:rPr>
        <w:t>目</w:t>
      </w:r>
      <w:r w:rsidRPr="001E6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1E6E51">
        <w:rPr>
          <w:rFonts w:ascii="標楷體" w:eastAsia="標楷體" w:hAnsi="標楷體" w:hint="eastAsia"/>
          <w:b/>
          <w:sz w:val="28"/>
          <w:szCs w:val="28"/>
        </w:rPr>
        <w:t>的：</w:t>
      </w:r>
      <w:r w:rsidRPr="001E6E51">
        <w:rPr>
          <w:rFonts w:ascii="標楷體" w:eastAsia="標楷體" w:hAnsi="標楷體"/>
          <w:sz w:val="28"/>
          <w:szCs w:val="28"/>
        </w:rPr>
        <w:t>K-12</w:t>
      </w:r>
      <w:r w:rsidRPr="001E6E51">
        <w:rPr>
          <w:rFonts w:ascii="標楷體" w:eastAsia="標楷體" w:hAnsi="標楷體" w:hint="eastAsia"/>
          <w:sz w:val="28"/>
          <w:szCs w:val="28"/>
        </w:rPr>
        <w:t>能源</w:t>
      </w:r>
      <w:r>
        <w:rPr>
          <w:rFonts w:ascii="標楷體" w:eastAsia="標楷體" w:hAnsi="標楷體" w:hint="eastAsia"/>
          <w:sz w:val="28"/>
          <w:szCs w:val="28"/>
        </w:rPr>
        <w:t>基礎教育深耕之規劃目的，乃在於提昇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03E5" w:rsidRPr="003111D7" w:rsidRDefault="007903E5" w:rsidP="003111D7">
      <w:pPr>
        <w:pStyle w:val="ListParagraph"/>
        <w:spacing w:line="600" w:lineRule="auto"/>
        <w:ind w:leftChars="945" w:left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K-12</w:t>
      </w:r>
      <w:r>
        <w:rPr>
          <w:rFonts w:ascii="標楷體" w:eastAsia="標楷體" w:hAnsi="標楷體" w:hint="eastAsia"/>
          <w:sz w:val="28"/>
          <w:szCs w:val="28"/>
        </w:rPr>
        <w:t>能源基礎教育</w:t>
      </w:r>
      <w:r w:rsidRPr="001E6E51">
        <w:rPr>
          <w:rFonts w:ascii="標楷體" w:eastAsia="標楷體" w:hAnsi="標楷體" w:hint="eastAsia"/>
          <w:sz w:val="28"/>
          <w:szCs w:val="28"/>
        </w:rPr>
        <w:t>種子教師</w:t>
      </w:r>
      <w:r>
        <w:rPr>
          <w:rFonts w:ascii="標楷體" w:eastAsia="標楷體" w:hAnsi="標楷體" w:hint="eastAsia"/>
          <w:sz w:val="28"/>
          <w:szCs w:val="28"/>
        </w:rPr>
        <w:t>教學技能，落實</w:t>
      </w:r>
      <w:r>
        <w:rPr>
          <w:rFonts w:ascii="標楷體" w:eastAsia="標楷體" w:hAnsi="標楷體"/>
          <w:sz w:val="28"/>
          <w:szCs w:val="28"/>
        </w:rPr>
        <w:t>K-12</w:t>
      </w:r>
      <w:r>
        <w:rPr>
          <w:rFonts w:ascii="標楷體" w:eastAsia="標楷體" w:hAnsi="標楷體" w:hint="eastAsia"/>
          <w:sz w:val="28"/>
          <w:szCs w:val="28"/>
        </w:rPr>
        <w:t>能源基礎教育，增進</w:t>
      </w:r>
      <w:r>
        <w:rPr>
          <w:rFonts w:ascii="標楷體" w:eastAsia="標楷體" w:hAnsi="標楷體"/>
          <w:sz w:val="28"/>
          <w:szCs w:val="28"/>
        </w:rPr>
        <w:t>K-12</w:t>
      </w:r>
      <w:r>
        <w:rPr>
          <w:rFonts w:ascii="標楷體" w:eastAsia="標楷體" w:hAnsi="標楷體" w:hint="eastAsia"/>
          <w:sz w:val="28"/>
          <w:szCs w:val="28"/>
        </w:rPr>
        <w:t>學生能源素養，改變</w:t>
      </w:r>
      <w:r>
        <w:rPr>
          <w:rFonts w:ascii="標楷體" w:eastAsia="標楷體" w:hAnsi="標楷體"/>
          <w:sz w:val="28"/>
          <w:szCs w:val="28"/>
        </w:rPr>
        <w:t>K-12</w:t>
      </w:r>
      <w:r>
        <w:rPr>
          <w:rFonts w:ascii="標楷體" w:eastAsia="標楷體" w:hAnsi="標楷體" w:hint="eastAsia"/>
          <w:sz w:val="28"/>
          <w:szCs w:val="28"/>
        </w:rPr>
        <w:t>學生能源教育觀念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態度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行為。為有效達成上述目標，本計畫規劃培訓高中職之在職教師</w:t>
      </w:r>
      <w:r w:rsidRPr="001E6E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使成為</w:t>
      </w:r>
      <w:r>
        <w:rPr>
          <w:rFonts w:ascii="標楷體" w:eastAsia="標楷體" w:hAnsi="標楷體"/>
          <w:sz w:val="28"/>
          <w:szCs w:val="28"/>
        </w:rPr>
        <w:t>K-12</w:t>
      </w:r>
      <w:r>
        <w:rPr>
          <w:rFonts w:ascii="標楷體" w:eastAsia="標楷體" w:hAnsi="標楷體" w:hint="eastAsia"/>
          <w:sz w:val="28"/>
          <w:szCs w:val="28"/>
        </w:rPr>
        <w:t>能源基礎教育種子教師，協助</w:t>
      </w:r>
      <w:r>
        <w:rPr>
          <w:rFonts w:ascii="標楷體" w:eastAsia="標楷體" w:hAnsi="標楷體"/>
          <w:sz w:val="28"/>
          <w:szCs w:val="28"/>
        </w:rPr>
        <w:t>K-12</w:t>
      </w:r>
      <w:r>
        <w:rPr>
          <w:rFonts w:ascii="標楷體" w:eastAsia="標楷體" w:hAnsi="標楷體" w:hint="eastAsia"/>
          <w:sz w:val="28"/>
          <w:szCs w:val="28"/>
        </w:rPr>
        <w:t>能源基礎教育。</w:t>
      </w:r>
    </w:p>
    <w:p w:rsidR="007903E5" w:rsidRDefault="007903E5" w:rsidP="00EA6BAF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3.</w:t>
      </w:r>
      <w:r w:rsidRPr="001E6E51">
        <w:rPr>
          <w:rFonts w:ascii="標楷體" w:eastAsia="標楷體" w:hAnsi="標楷體" w:hint="eastAsia"/>
          <w:b/>
          <w:sz w:val="28"/>
          <w:szCs w:val="28"/>
        </w:rPr>
        <w:t>內</w:t>
      </w:r>
      <w:r w:rsidRPr="001E6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1E6E51">
        <w:rPr>
          <w:rFonts w:ascii="標楷體" w:eastAsia="標楷體" w:hAnsi="標楷體" w:hint="eastAsia"/>
          <w:b/>
          <w:sz w:val="28"/>
          <w:szCs w:val="28"/>
        </w:rPr>
        <w:t>容：</w:t>
      </w:r>
      <w:r>
        <w:rPr>
          <w:rFonts w:ascii="標楷體" w:eastAsia="標楷體" w:hAnsi="標楷體" w:hint="eastAsia"/>
          <w:sz w:val="28"/>
          <w:szCs w:val="28"/>
        </w:rPr>
        <w:t>本資源中心規劃</w:t>
      </w:r>
      <w:r w:rsidRPr="001E6E51">
        <w:rPr>
          <w:rFonts w:ascii="標楷體" w:eastAsia="標楷體" w:hAnsi="標楷體"/>
          <w:sz w:val="28"/>
          <w:szCs w:val="28"/>
        </w:rPr>
        <w:t>K-12</w:t>
      </w:r>
      <w:r w:rsidRPr="001E6E51">
        <w:rPr>
          <w:rFonts w:ascii="標楷體" w:eastAsia="標楷體" w:hAnsi="標楷體" w:hint="eastAsia"/>
          <w:sz w:val="28"/>
          <w:szCs w:val="28"/>
        </w:rPr>
        <w:t>能源基礎教育種子教師</w:t>
      </w:r>
      <w:r>
        <w:rPr>
          <w:rFonts w:ascii="標楷體" w:eastAsia="標楷體" w:hAnsi="標楷體" w:hint="eastAsia"/>
          <w:sz w:val="28"/>
          <w:szCs w:val="28"/>
        </w:rPr>
        <w:t>課程</w:t>
      </w:r>
    </w:p>
    <w:p w:rsidR="007903E5" w:rsidRDefault="007903E5" w:rsidP="00EA6BAF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時數總共</w:t>
      </w:r>
      <w:r>
        <w:rPr>
          <w:rFonts w:ascii="標楷體" w:eastAsia="標楷體" w:hAnsi="標楷體"/>
          <w:sz w:val="28"/>
          <w:szCs w:val="28"/>
        </w:rPr>
        <w:t>36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Pr="001E6E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課程內容包括能源科技基礎課</w:t>
      </w:r>
    </w:p>
    <w:p w:rsidR="007903E5" w:rsidRDefault="007903E5" w:rsidP="00EA6BAF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程及能源教育推動課程。</w:t>
      </w:r>
    </w:p>
    <w:p w:rsidR="007903E5" w:rsidRPr="001E6E51" w:rsidRDefault="007903E5" w:rsidP="000C4158">
      <w:pPr>
        <w:spacing w:line="6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1E6E51">
        <w:rPr>
          <w:rFonts w:ascii="標楷體" w:eastAsia="標楷體" w:hAnsi="標楷體"/>
          <w:b/>
          <w:sz w:val="28"/>
          <w:szCs w:val="28"/>
        </w:rPr>
        <w:t>4.</w:t>
      </w:r>
      <w:r w:rsidRPr="001E6E51">
        <w:rPr>
          <w:rFonts w:ascii="標楷體" w:eastAsia="標楷體" w:hAnsi="標楷體" w:hint="eastAsia"/>
          <w:b/>
          <w:sz w:val="28"/>
          <w:szCs w:val="28"/>
        </w:rPr>
        <w:t>培訓對象：</w:t>
      </w:r>
      <w:r>
        <w:rPr>
          <w:rFonts w:ascii="標楷體" w:eastAsia="標楷體" w:hAnsi="標楷體" w:hint="eastAsia"/>
          <w:sz w:val="28"/>
          <w:szCs w:val="28"/>
        </w:rPr>
        <w:t>東區</w:t>
      </w:r>
      <w:r w:rsidRPr="001E6E51">
        <w:rPr>
          <w:rFonts w:ascii="標楷體" w:eastAsia="標楷體" w:hAnsi="標楷體" w:hint="eastAsia"/>
          <w:sz w:val="28"/>
          <w:szCs w:val="28"/>
        </w:rPr>
        <w:t>高中職、</w:t>
      </w:r>
      <w:r>
        <w:rPr>
          <w:rFonts w:ascii="標楷體" w:eastAsia="標楷體" w:hAnsi="標楷體" w:hint="eastAsia"/>
          <w:sz w:val="28"/>
          <w:szCs w:val="28"/>
        </w:rPr>
        <w:t>南區</w:t>
      </w:r>
      <w:r w:rsidRPr="001E6E51">
        <w:rPr>
          <w:rFonts w:ascii="標楷體" w:eastAsia="標楷體" w:hAnsi="標楷體" w:hint="eastAsia"/>
          <w:sz w:val="28"/>
          <w:szCs w:val="28"/>
        </w:rPr>
        <w:t>高中職之在職教師。</w:t>
      </w:r>
    </w:p>
    <w:p w:rsidR="007903E5" w:rsidRPr="00725629" w:rsidRDefault="007903E5" w:rsidP="00376141">
      <w:pPr>
        <w:tabs>
          <w:tab w:val="left" w:pos="709"/>
        </w:tabs>
        <w:spacing w:line="600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5.</w:t>
      </w:r>
      <w:r w:rsidRPr="001E6E51">
        <w:rPr>
          <w:rFonts w:ascii="標楷體" w:eastAsia="標楷體" w:hAnsi="標楷體" w:hint="eastAsia"/>
          <w:b/>
          <w:sz w:val="28"/>
          <w:szCs w:val="28"/>
        </w:rPr>
        <w:t>時</w:t>
      </w:r>
      <w:r w:rsidRPr="001E6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1E6E51">
        <w:rPr>
          <w:rFonts w:ascii="標楷體" w:eastAsia="標楷體" w:hAnsi="標楷體" w:hint="eastAsia"/>
          <w:b/>
          <w:sz w:val="28"/>
          <w:szCs w:val="28"/>
        </w:rPr>
        <w:t>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07"/>
          <w:attr w:name="Year" w:val="2012"/>
        </w:smartTagPr>
        <w:r w:rsidRPr="00725629">
          <w:rPr>
            <w:rFonts w:ascii="標楷體" w:eastAsia="標楷體" w:hAnsi="標楷體"/>
            <w:sz w:val="28"/>
            <w:szCs w:val="28"/>
          </w:rPr>
          <w:t>2012</w:t>
        </w:r>
        <w:r w:rsidRPr="00725629">
          <w:rPr>
            <w:rFonts w:ascii="標楷體" w:eastAsia="標楷體" w:hAnsi="標楷體" w:hint="eastAsia"/>
            <w:sz w:val="28"/>
            <w:szCs w:val="28"/>
          </w:rPr>
          <w:t>年</w:t>
        </w:r>
        <w:r w:rsidRPr="00725629">
          <w:rPr>
            <w:rFonts w:ascii="標楷體" w:eastAsia="標楷體" w:hAnsi="標楷體"/>
            <w:sz w:val="28"/>
            <w:szCs w:val="28"/>
          </w:rPr>
          <w:t>07</w:t>
        </w:r>
        <w:r w:rsidRPr="00725629">
          <w:rPr>
            <w:rFonts w:ascii="標楷體" w:eastAsia="標楷體" w:hAnsi="標楷體" w:hint="eastAsia"/>
            <w:sz w:val="28"/>
            <w:szCs w:val="28"/>
          </w:rPr>
          <w:t>月</w:t>
        </w:r>
        <w:r w:rsidRPr="00725629">
          <w:rPr>
            <w:rFonts w:ascii="標楷體" w:eastAsia="標楷體" w:hAnsi="標楷體"/>
            <w:sz w:val="28"/>
            <w:szCs w:val="28"/>
          </w:rPr>
          <w:t>10</w:t>
        </w:r>
        <w:r w:rsidRPr="0072562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725629">
        <w:rPr>
          <w:rFonts w:ascii="標楷體" w:eastAsia="標楷體" w:hAnsi="標楷體"/>
          <w:sz w:val="28"/>
          <w:szCs w:val="28"/>
        </w:rPr>
        <w:t>(</w:t>
      </w:r>
      <w:r w:rsidRPr="00725629">
        <w:rPr>
          <w:rFonts w:ascii="標楷體" w:eastAsia="標楷體" w:hAnsi="標楷體" w:hint="eastAsia"/>
          <w:sz w:val="28"/>
          <w:szCs w:val="28"/>
        </w:rPr>
        <w:t>二</w:t>
      </w:r>
      <w:r w:rsidRPr="00725629">
        <w:rPr>
          <w:rFonts w:ascii="標楷體" w:eastAsia="標楷體" w:hAnsi="標楷體"/>
          <w:sz w:val="28"/>
          <w:szCs w:val="28"/>
        </w:rPr>
        <w:t>)</w:t>
      </w:r>
      <w:r w:rsidRPr="00725629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07"/>
          <w:attr w:name="Year" w:val="2012"/>
        </w:smartTagPr>
        <w:r w:rsidRPr="00725629">
          <w:rPr>
            <w:rFonts w:ascii="標楷體" w:eastAsia="標楷體" w:hAnsi="標楷體"/>
            <w:sz w:val="28"/>
            <w:szCs w:val="28"/>
          </w:rPr>
          <w:t>2012</w:t>
        </w:r>
        <w:r w:rsidRPr="00725629">
          <w:rPr>
            <w:rFonts w:ascii="標楷體" w:eastAsia="標楷體" w:hAnsi="標楷體" w:hint="eastAsia"/>
            <w:sz w:val="28"/>
            <w:szCs w:val="28"/>
          </w:rPr>
          <w:t>年</w:t>
        </w:r>
        <w:r w:rsidRPr="00725629">
          <w:rPr>
            <w:rFonts w:ascii="標楷體" w:eastAsia="標楷體" w:hAnsi="標楷體"/>
            <w:sz w:val="28"/>
            <w:szCs w:val="28"/>
          </w:rPr>
          <w:t>07</w:t>
        </w:r>
        <w:r w:rsidRPr="00725629">
          <w:rPr>
            <w:rFonts w:ascii="標楷體" w:eastAsia="標楷體" w:hAnsi="標楷體" w:hint="eastAsia"/>
            <w:sz w:val="28"/>
            <w:szCs w:val="28"/>
          </w:rPr>
          <w:t>月</w:t>
        </w:r>
        <w:r w:rsidRPr="00725629">
          <w:rPr>
            <w:rFonts w:ascii="標楷體" w:eastAsia="標楷體" w:hAnsi="標楷體"/>
            <w:sz w:val="28"/>
            <w:szCs w:val="28"/>
          </w:rPr>
          <w:t>12</w:t>
        </w:r>
        <w:r w:rsidRPr="0072562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725629">
        <w:rPr>
          <w:rFonts w:ascii="標楷體" w:eastAsia="標楷體" w:hAnsi="標楷體"/>
          <w:sz w:val="28"/>
          <w:szCs w:val="28"/>
        </w:rPr>
        <w:t>(</w:t>
      </w:r>
      <w:r w:rsidRPr="00725629">
        <w:rPr>
          <w:rFonts w:ascii="標楷體" w:eastAsia="標楷體" w:hAnsi="標楷體" w:hint="eastAsia"/>
          <w:sz w:val="28"/>
          <w:szCs w:val="28"/>
        </w:rPr>
        <w:t>四</w:t>
      </w:r>
      <w:r w:rsidRPr="00725629">
        <w:rPr>
          <w:rFonts w:ascii="標楷體" w:eastAsia="標楷體" w:hAnsi="標楷體"/>
          <w:sz w:val="28"/>
          <w:szCs w:val="28"/>
        </w:rPr>
        <w:t>)</w:t>
      </w:r>
    </w:p>
    <w:p w:rsidR="007903E5" w:rsidRPr="00023FE4" w:rsidRDefault="007903E5" w:rsidP="00EA6BAF">
      <w:pPr>
        <w:pStyle w:val="ListParagraph"/>
        <w:spacing w:line="600" w:lineRule="auto"/>
        <w:ind w:leftChars="0" w:left="840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725629">
        <w:rPr>
          <w:rFonts w:ascii="標楷體" w:eastAsia="標楷體" w:hAnsi="標楷體"/>
          <w:b/>
          <w:sz w:val="28"/>
          <w:szCs w:val="28"/>
        </w:rPr>
        <w:t xml:space="preserve">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07"/>
          <w:attr w:name="Year" w:val="2012"/>
        </w:smartTagPr>
        <w:r w:rsidRPr="00725629">
          <w:rPr>
            <w:rFonts w:ascii="標楷體" w:eastAsia="標楷體" w:hAnsi="標楷體"/>
            <w:sz w:val="28"/>
            <w:szCs w:val="28"/>
          </w:rPr>
          <w:t>2012</w:t>
        </w:r>
        <w:r w:rsidRPr="00725629">
          <w:rPr>
            <w:rFonts w:ascii="標楷體" w:eastAsia="標楷體" w:hAnsi="標楷體" w:hint="eastAsia"/>
            <w:sz w:val="28"/>
            <w:szCs w:val="28"/>
          </w:rPr>
          <w:t>年</w:t>
        </w:r>
        <w:r w:rsidRPr="00725629">
          <w:rPr>
            <w:rFonts w:ascii="標楷體" w:eastAsia="標楷體" w:hAnsi="標楷體"/>
            <w:sz w:val="28"/>
            <w:szCs w:val="28"/>
          </w:rPr>
          <w:t>07</w:t>
        </w:r>
        <w:r w:rsidRPr="00725629">
          <w:rPr>
            <w:rFonts w:ascii="標楷體" w:eastAsia="標楷體" w:hAnsi="標楷體" w:hint="eastAsia"/>
            <w:sz w:val="28"/>
            <w:szCs w:val="28"/>
          </w:rPr>
          <w:t>月</w:t>
        </w:r>
        <w:r w:rsidRPr="00725629">
          <w:rPr>
            <w:rFonts w:ascii="標楷體" w:eastAsia="標楷體" w:hAnsi="標楷體"/>
            <w:sz w:val="28"/>
            <w:szCs w:val="28"/>
          </w:rPr>
          <w:t>19</w:t>
        </w:r>
        <w:r w:rsidRPr="0072562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725629">
        <w:rPr>
          <w:rFonts w:ascii="標楷體" w:eastAsia="標楷體" w:hAnsi="標楷體"/>
          <w:sz w:val="28"/>
          <w:szCs w:val="28"/>
        </w:rPr>
        <w:t>(</w:t>
      </w:r>
      <w:r w:rsidRPr="00725629">
        <w:rPr>
          <w:rFonts w:ascii="標楷體" w:eastAsia="標楷體" w:hAnsi="標楷體" w:hint="eastAsia"/>
          <w:sz w:val="28"/>
          <w:szCs w:val="28"/>
        </w:rPr>
        <w:t>四</w:t>
      </w:r>
      <w:r w:rsidRPr="00725629">
        <w:rPr>
          <w:rFonts w:ascii="標楷體" w:eastAsia="標楷體" w:hAnsi="標楷體"/>
          <w:sz w:val="28"/>
          <w:szCs w:val="28"/>
        </w:rPr>
        <w:t>)</w:t>
      </w:r>
      <w:r w:rsidRPr="00725629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07"/>
          <w:attr w:name="Year" w:val="2012"/>
        </w:smartTagPr>
        <w:r w:rsidRPr="00725629">
          <w:rPr>
            <w:rFonts w:ascii="標楷體" w:eastAsia="標楷體" w:hAnsi="標楷體"/>
            <w:sz w:val="28"/>
            <w:szCs w:val="28"/>
          </w:rPr>
          <w:t>2012</w:t>
        </w:r>
        <w:r w:rsidRPr="00725629">
          <w:rPr>
            <w:rFonts w:ascii="標楷體" w:eastAsia="標楷體" w:hAnsi="標楷體" w:hint="eastAsia"/>
            <w:sz w:val="28"/>
            <w:szCs w:val="28"/>
          </w:rPr>
          <w:t>年</w:t>
        </w:r>
        <w:r w:rsidRPr="00725629">
          <w:rPr>
            <w:rFonts w:ascii="標楷體" w:eastAsia="標楷體" w:hAnsi="標楷體"/>
            <w:sz w:val="28"/>
            <w:szCs w:val="28"/>
          </w:rPr>
          <w:t>07</w:t>
        </w:r>
        <w:r w:rsidRPr="00725629">
          <w:rPr>
            <w:rFonts w:ascii="標楷體" w:eastAsia="標楷體" w:hAnsi="標楷體" w:hint="eastAsia"/>
            <w:sz w:val="28"/>
            <w:szCs w:val="28"/>
          </w:rPr>
          <w:t>月</w:t>
        </w:r>
        <w:r w:rsidRPr="00725629">
          <w:rPr>
            <w:rFonts w:ascii="標楷體" w:eastAsia="標楷體" w:hAnsi="標楷體"/>
            <w:sz w:val="28"/>
            <w:szCs w:val="28"/>
          </w:rPr>
          <w:t>20</w:t>
        </w:r>
        <w:r w:rsidRPr="0072562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725629">
        <w:rPr>
          <w:rFonts w:ascii="標楷體" w:eastAsia="標楷體" w:hAnsi="標楷體"/>
          <w:sz w:val="28"/>
          <w:szCs w:val="28"/>
        </w:rPr>
        <w:t>(</w:t>
      </w:r>
      <w:r w:rsidRPr="00725629">
        <w:rPr>
          <w:rFonts w:ascii="標楷體" w:eastAsia="標楷體" w:hAnsi="標楷體" w:hint="eastAsia"/>
          <w:sz w:val="28"/>
          <w:szCs w:val="28"/>
        </w:rPr>
        <w:t>五</w:t>
      </w:r>
      <w:r w:rsidRPr="00725629">
        <w:rPr>
          <w:rFonts w:ascii="標楷體" w:eastAsia="標楷體" w:hAnsi="標楷體"/>
          <w:sz w:val="28"/>
          <w:szCs w:val="28"/>
        </w:rPr>
        <w:t>)</w:t>
      </w:r>
    </w:p>
    <w:p w:rsidR="007903E5" w:rsidRPr="001E6E51" w:rsidRDefault="007903E5" w:rsidP="00EA6BAF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6.</w:t>
      </w:r>
      <w:r w:rsidRPr="001E6E51">
        <w:rPr>
          <w:rFonts w:ascii="標楷體" w:eastAsia="標楷體" w:hAnsi="標楷體" w:hint="eastAsia"/>
          <w:b/>
          <w:sz w:val="28"/>
          <w:szCs w:val="28"/>
        </w:rPr>
        <w:t>地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1E6E51">
        <w:rPr>
          <w:rFonts w:ascii="標楷體" w:eastAsia="標楷體" w:hAnsi="標楷體" w:hint="eastAsia"/>
          <w:b/>
          <w:sz w:val="28"/>
          <w:szCs w:val="28"/>
        </w:rPr>
        <w:t>點：</w:t>
      </w:r>
      <w:r w:rsidRPr="0043500C">
        <w:rPr>
          <w:rFonts w:ascii="標楷體" w:eastAsia="標楷體" w:hAnsi="標楷體" w:hint="eastAsia"/>
          <w:sz w:val="28"/>
          <w:szCs w:val="28"/>
        </w:rPr>
        <w:t>台南市私立光華女子中學</w:t>
      </w:r>
    </w:p>
    <w:p w:rsidR="007903E5" w:rsidRPr="000C4158" w:rsidRDefault="007903E5" w:rsidP="00EA6BAF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7.</w:t>
      </w:r>
      <w:r w:rsidRPr="001E6E51">
        <w:rPr>
          <w:rFonts w:ascii="標楷體" w:eastAsia="標楷體" w:hAnsi="標楷體" w:hint="eastAsia"/>
          <w:b/>
          <w:sz w:val="28"/>
          <w:szCs w:val="28"/>
        </w:rPr>
        <w:t>主辦</w:t>
      </w:r>
      <w:r w:rsidRPr="000C4158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0C4158">
        <w:rPr>
          <w:rFonts w:ascii="標楷體" w:eastAsia="標楷體" w:hAnsi="標楷體" w:hint="eastAsia"/>
          <w:sz w:val="28"/>
          <w:szCs w:val="28"/>
        </w:rPr>
        <w:t>國立臺灣師範大學科技學院</w:t>
      </w:r>
    </w:p>
    <w:p w:rsidR="007903E5" w:rsidRPr="000C4158" w:rsidRDefault="007903E5" w:rsidP="000C4158">
      <w:pPr>
        <w:pStyle w:val="ListParagraph"/>
        <w:numPr>
          <w:ilvl w:val="0"/>
          <w:numId w:val="16"/>
        </w:numPr>
        <w:spacing w:line="6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0C4158">
        <w:rPr>
          <w:rFonts w:ascii="標楷體" w:eastAsia="標楷體" w:hAnsi="標楷體" w:hint="eastAsia"/>
          <w:b/>
          <w:sz w:val="28"/>
          <w:szCs w:val="28"/>
        </w:rPr>
        <w:t>計畫主持人：洪欽銘院長</w:t>
      </w:r>
    </w:p>
    <w:p w:rsidR="007903E5" w:rsidRPr="000C4158" w:rsidRDefault="007903E5" w:rsidP="000C4158">
      <w:pPr>
        <w:pStyle w:val="ListParagraph"/>
        <w:spacing w:line="600" w:lineRule="auto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C4158">
        <w:rPr>
          <w:rFonts w:ascii="標楷體" w:eastAsia="標楷體" w:hAnsi="標楷體" w:hint="eastAsia"/>
          <w:sz w:val="28"/>
          <w:szCs w:val="28"/>
        </w:rPr>
        <w:t>單位：國立臺灣師範大學科技學院院長</w:t>
      </w:r>
    </w:p>
    <w:p w:rsidR="007903E5" w:rsidRPr="000C4158" w:rsidRDefault="007903E5" w:rsidP="000C4158">
      <w:pPr>
        <w:pStyle w:val="ListParagraph"/>
        <w:numPr>
          <w:ilvl w:val="0"/>
          <w:numId w:val="16"/>
        </w:numPr>
        <w:spacing w:line="6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0C4158">
        <w:rPr>
          <w:rFonts w:ascii="標楷體" w:eastAsia="標楷體" w:hAnsi="標楷體" w:hint="eastAsia"/>
          <w:b/>
          <w:sz w:val="28"/>
          <w:szCs w:val="28"/>
        </w:rPr>
        <w:t>共同主持人：</w:t>
      </w:r>
      <w:smartTag w:uri="urn:schemas-microsoft-com:office:smarttags" w:element="PersonName">
        <w:r w:rsidRPr="000C4158">
          <w:rPr>
            <w:rFonts w:ascii="標楷體" w:eastAsia="標楷體" w:hAnsi="標楷體" w:hint="eastAsia"/>
            <w:b/>
            <w:sz w:val="28"/>
            <w:szCs w:val="28"/>
          </w:rPr>
          <w:t>呂藝光</w:t>
        </w:r>
      </w:smartTag>
      <w:r w:rsidRPr="000C4158">
        <w:rPr>
          <w:rFonts w:ascii="標楷體" w:eastAsia="標楷體" w:hAnsi="標楷體" w:hint="eastAsia"/>
          <w:b/>
          <w:sz w:val="28"/>
          <w:szCs w:val="28"/>
        </w:rPr>
        <w:t>教授</w:t>
      </w:r>
    </w:p>
    <w:p w:rsidR="007903E5" w:rsidRPr="000C4158" w:rsidRDefault="007903E5" w:rsidP="000C4158">
      <w:pPr>
        <w:pStyle w:val="ListParagraph"/>
        <w:spacing w:line="600" w:lineRule="auto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0C4158">
        <w:rPr>
          <w:rFonts w:ascii="標楷體" w:eastAsia="標楷體" w:hAnsi="標楷體" w:hint="eastAsia"/>
          <w:sz w:val="28"/>
          <w:szCs w:val="28"/>
        </w:rPr>
        <w:t>單位：國立臺灣師範大學應用電子科技學系教授</w:t>
      </w:r>
    </w:p>
    <w:p w:rsidR="007903E5" w:rsidRPr="000C4158" w:rsidRDefault="007903E5" w:rsidP="000C4158">
      <w:pPr>
        <w:spacing w:line="600" w:lineRule="auto"/>
        <w:rPr>
          <w:rFonts w:ascii="標楷體" w:eastAsia="標楷體" w:hAnsi="標楷體"/>
          <w:b/>
          <w:sz w:val="28"/>
          <w:szCs w:val="28"/>
        </w:rPr>
      </w:pPr>
      <w:r w:rsidRPr="000C4158">
        <w:rPr>
          <w:rFonts w:ascii="標楷體" w:eastAsia="標楷體" w:hAnsi="標楷體"/>
          <w:sz w:val="28"/>
          <w:szCs w:val="28"/>
        </w:rPr>
        <w:t xml:space="preserve">      </w:t>
      </w:r>
      <w:r w:rsidRPr="000C4158">
        <w:rPr>
          <w:rFonts w:ascii="標楷體" w:eastAsia="標楷體" w:hAnsi="標楷體"/>
          <w:b/>
          <w:sz w:val="28"/>
          <w:szCs w:val="28"/>
        </w:rPr>
        <w:t xml:space="preserve">(3) </w:t>
      </w:r>
      <w:r w:rsidRPr="000C4158">
        <w:rPr>
          <w:rFonts w:ascii="標楷體" w:eastAsia="標楷體" w:hAnsi="標楷體" w:hint="eastAsia"/>
          <w:b/>
          <w:sz w:val="28"/>
          <w:szCs w:val="28"/>
        </w:rPr>
        <w:t>共同主持人：楊遵榮教授</w:t>
      </w:r>
    </w:p>
    <w:p w:rsidR="007903E5" w:rsidRPr="000C4158" w:rsidRDefault="007903E5" w:rsidP="000C4158">
      <w:pPr>
        <w:spacing w:line="600" w:lineRule="auto"/>
        <w:rPr>
          <w:rFonts w:ascii="標楷體" w:eastAsia="標楷體" w:hAnsi="標楷體"/>
          <w:sz w:val="28"/>
          <w:szCs w:val="28"/>
        </w:rPr>
      </w:pPr>
      <w:r w:rsidRPr="000C4158">
        <w:rPr>
          <w:rFonts w:ascii="標楷體" w:eastAsia="標楷體" w:hAnsi="標楷體"/>
          <w:sz w:val="28"/>
          <w:szCs w:val="28"/>
        </w:rPr>
        <w:t xml:space="preserve">          </w:t>
      </w:r>
      <w:r w:rsidRPr="000C4158">
        <w:rPr>
          <w:rFonts w:ascii="標楷體" w:eastAsia="標楷體" w:hAnsi="標楷體" w:hint="eastAsia"/>
          <w:sz w:val="28"/>
          <w:szCs w:val="28"/>
        </w:rPr>
        <w:t>單位：國立臺灣師範大學物理學系教授</w:t>
      </w:r>
    </w:p>
    <w:p w:rsidR="007903E5" w:rsidRDefault="007903E5" w:rsidP="00EA6BAF">
      <w:pPr>
        <w:spacing w:line="600" w:lineRule="auto"/>
        <w:rPr>
          <w:rFonts w:ascii="標楷體" w:eastAsia="標楷體" w:hAnsi="標楷體"/>
          <w:sz w:val="28"/>
          <w:szCs w:val="28"/>
        </w:rPr>
      </w:pPr>
      <w:r w:rsidRPr="000C4158">
        <w:rPr>
          <w:rFonts w:ascii="標楷體" w:eastAsia="標楷體" w:hAnsi="標楷體"/>
          <w:b/>
          <w:sz w:val="28"/>
          <w:szCs w:val="28"/>
        </w:rPr>
        <w:t xml:space="preserve">    8.</w:t>
      </w:r>
      <w:r w:rsidRPr="000C4158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Pr="000C4158">
        <w:rPr>
          <w:rFonts w:ascii="標楷體" w:eastAsia="標楷體" w:hAnsi="標楷體" w:hint="eastAsia"/>
          <w:sz w:val="28"/>
          <w:szCs w:val="28"/>
        </w:rPr>
        <w:t>明志科技大學、清雲科技大學、龍華科技大學、華</w:t>
      </w:r>
    </w:p>
    <w:p w:rsidR="007903E5" w:rsidRPr="000C4158" w:rsidRDefault="007903E5" w:rsidP="00EA6BAF">
      <w:pPr>
        <w:spacing w:line="6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0C4158">
        <w:rPr>
          <w:rFonts w:ascii="標楷體" w:eastAsia="標楷體" w:hAnsi="標楷體" w:hint="eastAsia"/>
          <w:sz w:val="28"/>
          <w:szCs w:val="28"/>
        </w:rPr>
        <w:t>夏技術學院、德霖技術學院、</w:t>
      </w:r>
      <w:r>
        <w:rPr>
          <w:rFonts w:ascii="標楷體" w:eastAsia="標楷體" w:hAnsi="標楷體" w:hint="eastAsia"/>
          <w:sz w:val="28"/>
          <w:szCs w:val="28"/>
        </w:rPr>
        <w:t>亞東技術學院</w:t>
      </w:r>
    </w:p>
    <w:p w:rsidR="007903E5" w:rsidRPr="000C4158" w:rsidRDefault="007903E5" w:rsidP="000C4158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 w:rsidRPr="000C4158">
        <w:rPr>
          <w:rFonts w:ascii="標楷體" w:eastAsia="標楷體" w:hAnsi="標楷體"/>
          <w:b/>
          <w:sz w:val="28"/>
          <w:szCs w:val="28"/>
        </w:rPr>
        <w:t xml:space="preserve">    9.</w:t>
      </w:r>
      <w:r w:rsidRPr="000C4158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0C4158">
        <w:rPr>
          <w:rFonts w:ascii="標楷體" w:eastAsia="標楷體" w:hAnsi="標楷體" w:hint="eastAsia"/>
          <w:sz w:val="28"/>
          <w:szCs w:val="28"/>
        </w:rPr>
        <w:t>教育部顧問室</w:t>
      </w:r>
    </w:p>
    <w:p w:rsidR="007903E5" w:rsidRDefault="007903E5" w:rsidP="00815C09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 w:rsidRPr="000C4158">
        <w:rPr>
          <w:rFonts w:ascii="標楷體" w:eastAsia="標楷體" w:hAnsi="標楷體"/>
          <w:b/>
          <w:sz w:val="28"/>
          <w:szCs w:val="28"/>
        </w:rPr>
        <w:t xml:space="preserve">    10.</w:t>
      </w:r>
      <w:r w:rsidRPr="000C4158">
        <w:rPr>
          <w:rFonts w:ascii="標楷體" w:eastAsia="標楷體" w:hAnsi="標楷體" w:hint="eastAsia"/>
          <w:b/>
          <w:sz w:val="28"/>
          <w:szCs w:val="28"/>
        </w:rPr>
        <w:t>工作人員：</w:t>
      </w:r>
      <w:r>
        <w:rPr>
          <w:rFonts w:ascii="標楷體" w:eastAsia="標楷體" w:hAnsi="標楷體" w:hint="eastAsia"/>
          <w:sz w:val="28"/>
          <w:szCs w:val="28"/>
        </w:rPr>
        <w:t>曾穎盈、黃嘉煒</w:t>
      </w:r>
      <w:r w:rsidRPr="000C4158">
        <w:rPr>
          <w:rFonts w:ascii="標楷體" w:eastAsia="標楷體" w:hAnsi="標楷體"/>
          <w:sz w:val="28"/>
          <w:szCs w:val="28"/>
        </w:rPr>
        <w:t xml:space="preserve"> </w:t>
      </w:r>
      <w:r w:rsidRPr="000C4158">
        <w:rPr>
          <w:rFonts w:ascii="標楷體" w:eastAsia="標楷體" w:hAnsi="標楷體" w:hint="eastAsia"/>
          <w:sz w:val="28"/>
          <w:szCs w:val="28"/>
        </w:rPr>
        <w:t>、林</w:t>
      </w:r>
      <w:r>
        <w:rPr>
          <w:rFonts w:ascii="標楷體" w:eastAsia="標楷體" w:hAnsi="標楷體" w:hint="eastAsia"/>
          <w:sz w:val="28"/>
          <w:szCs w:val="28"/>
        </w:rPr>
        <w:t>裕勝</w:t>
      </w:r>
      <w:r w:rsidRPr="000C415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溫彥侯</w:t>
      </w:r>
      <w:r w:rsidRPr="000C4158">
        <w:rPr>
          <w:rFonts w:ascii="標楷體" w:eastAsia="標楷體" w:hAnsi="標楷體" w:hint="eastAsia"/>
          <w:sz w:val="28"/>
          <w:szCs w:val="28"/>
        </w:rPr>
        <w:t>、</w:t>
      </w:r>
    </w:p>
    <w:p w:rsidR="007903E5" w:rsidRPr="000C4158" w:rsidRDefault="007903E5" w:rsidP="000C4158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陳碩甫、鄭琇文。</w:t>
      </w:r>
    </w:p>
    <w:p w:rsidR="007903E5" w:rsidRDefault="007903E5" w:rsidP="00815C09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</w:p>
    <w:p w:rsidR="007903E5" w:rsidRPr="00335F75" w:rsidRDefault="007903E5" w:rsidP="00815C09">
      <w:pPr>
        <w:spacing w:line="600" w:lineRule="auto"/>
        <w:jc w:val="both"/>
        <w:rPr>
          <w:szCs w:val="24"/>
        </w:rPr>
      </w:pPr>
    </w:p>
    <w:p w:rsidR="007903E5" w:rsidRPr="00EA6BAF" w:rsidRDefault="007903E5" w:rsidP="009642D0">
      <w:pPr>
        <w:pStyle w:val="ListParagraph"/>
        <w:numPr>
          <w:ilvl w:val="0"/>
          <w:numId w:val="15"/>
        </w:numPr>
        <w:spacing w:line="60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A6BAF">
        <w:rPr>
          <w:rFonts w:ascii="標楷體" w:eastAsia="標楷體" w:hAnsi="標楷體" w:hint="eastAsia"/>
          <w:b/>
          <w:sz w:val="28"/>
          <w:szCs w:val="28"/>
        </w:rPr>
        <w:t>議程：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119"/>
        <w:gridCol w:w="2126"/>
        <w:gridCol w:w="1166"/>
      </w:tblGrid>
      <w:tr w:rsidR="007903E5" w:rsidRPr="00E136BB" w:rsidTr="00E136BB"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[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]101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議程與課程主題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30-08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能源素養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曹昭陽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洪欽銘院長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楊遵榮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呂藝光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官茂良校長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8E3">
              <w:rPr>
                <w:rFonts w:ascii="標楷體" w:eastAsia="標楷體" w:hAnsi="標楷體" w:hint="eastAsia"/>
                <w:sz w:val="28"/>
                <w:szCs w:val="28"/>
              </w:rPr>
              <w:t>揭牌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官茂良校長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0-12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能源開發與使用技術發展史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曹昭陽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20-13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13:30-15:30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能源使用與節約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曹昭陽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30-15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40-17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參訪成大魔法學校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03E5" w:rsidRDefault="007903E5" w:rsidP="00B01264">
      <w:pPr>
        <w:spacing w:line="600" w:lineRule="auto"/>
        <w:jc w:val="both"/>
        <w:rPr>
          <w:szCs w:val="24"/>
        </w:rPr>
      </w:pPr>
    </w:p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119"/>
        <w:gridCol w:w="2126"/>
        <w:gridCol w:w="1166"/>
      </w:tblGrid>
      <w:tr w:rsidR="007903E5" w:rsidRPr="00E136BB" w:rsidTr="00E136BB"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[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]101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議程與課程主題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50-8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能源與效率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呂有豐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能源應用與技術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呂有豐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燃料與現代社會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呂有豐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能源科技課程與教學設計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</w:tbl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119"/>
        <w:gridCol w:w="2126"/>
        <w:gridCol w:w="1166"/>
      </w:tblGrid>
      <w:tr w:rsidR="007903E5" w:rsidRPr="00E136BB" w:rsidTr="00E136BB"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[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]101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議程與課程主題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50-8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能源與資源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黃道易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能源與環境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黃道易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全球環境變遷問題與對應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黃道易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地區推廣行動規劃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119"/>
        <w:gridCol w:w="2126"/>
        <w:gridCol w:w="1166"/>
      </w:tblGrid>
      <w:tr w:rsidR="007903E5" w:rsidRPr="00E136BB" w:rsidTr="00E136BB"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[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]101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19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議程與課程主題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30-9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能源科技教育教案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設計發表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能源科技教育教案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設計發表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能源科技教育教案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設計發表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(3)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能源科技教育教案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設計發表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(4)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E136BB">
              <w:rPr>
                <w:rFonts w:ascii="標楷體" w:eastAsia="標楷體" w:hAnsi="標楷體" w:hint="eastAsia"/>
                <w:sz w:val="22"/>
              </w:rPr>
              <w:t>成功大學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119"/>
        <w:gridCol w:w="2126"/>
        <w:gridCol w:w="1166"/>
      </w:tblGrid>
      <w:tr w:rsidR="007903E5" w:rsidRPr="00E136BB" w:rsidTr="00E136BB">
        <w:tc>
          <w:tcPr>
            <w:tcW w:w="83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[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]101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議程與課程主題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  <w:r w:rsidRPr="00E136B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30-9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rPr>
          <w:trHeight w:val="834"/>
        </w:trPr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地區推廣行動發表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地區推廣行動發表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(2)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地區推廣行動發表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(3)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00-15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陳綺雯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10-17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地區推廣行動發表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(4)</w:t>
            </w:r>
          </w:p>
        </w:tc>
        <w:tc>
          <w:tcPr>
            <w:tcW w:w="2126" w:type="dxa"/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 w:val="28"/>
                  <w:szCs w:val="28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166" w:type="dxa"/>
            <w:tcBorders>
              <w:right w:val="double" w:sz="4" w:space="0" w:color="auto"/>
            </w:tcBorders>
          </w:tcPr>
          <w:p w:rsidR="007903E5" w:rsidRPr="00E136BB" w:rsidRDefault="007903E5" w:rsidP="00E136BB">
            <w:pPr>
              <w:spacing w:line="480" w:lineRule="auto"/>
            </w:pPr>
            <w:r w:rsidRPr="00E136BB">
              <w:rPr>
                <w:rFonts w:ascii="標楷體" w:eastAsia="標楷體" w:hAnsi="標楷體" w:hint="eastAsia"/>
                <w:sz w:val="22"/>
              </w:rPr>
              <w:t>光華女中</w:t>
            </w:r>
          </w:p>
        </w:tc>
      </w:tr>
      <w:tr w:rsidR="007903E5" w:rsidRPr="00E136BB" w:rsidTr="00E136BB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136BB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6BB"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double" w:sz="4" w:space="0" w:color="auto"/>
              <w:right w:val="double" w:sz="4" w:space="0" w:color="auto"/>
            </w:tcBorders>
          </w:tcPr>
          <w:p w:rsidR="007903E5" w:rsidRPr="00E136BB" w:rsidRDefault="007903E5" w:rsidP="00E136BB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03E5" w:rsidRDefault="007903E5" w:rsidP="00CF0FBA">
      <w:pPr>
        <w:spacing w:line="600" w:lineRule="auto"/>
        <w:jc w:val="both"/>
        <w:rPr>
          <w:szCs w:val="24"/>
        </w:rPr>
      </w:pPr>
    </w:p>
    <w:p w:rsidR="007903E5" w:rsidRPr="00180CE0" w:rsidRDefault="007903E5" w:rsidP="00CF0FBA">
      <w:pPr>
        <w:spacing w:line="600" w:lineRule="auto"/>
        <w:jc w:val="both"/>
        <w:rPr>
          <w:szCs w:val="24"/>
        </w:rPr>
      </w:pPr>
    </w:p>
    <w:p w:rsidR="007903E5" w:rsidRDefault="007903E5" w:rsidP="00F741E8">
      <w:pPr>
        <w:pStyle w:val="ListParagraph"/>
        <w:numPr>
          <w:ilvl w:val="0"/>
          <w:numId w:val="15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講者介紹：</w:t>
      </w:r>
    </w:p>
    <w:p w:rsidR="007903E5" w:rsidRPr="00794631" w:rsidRDefault="007903E5" w:rsidP="00794631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794631">
        <w:rPr>
          <w:rFonts w:ascii="標楷體" w:eastAsia="標楷體" w:hAnsi="標楷體"/>
          <w:b/>
          <w:sz w:val="28"/>
          <w:szCs w:val="28"/>
        </w:rPr>
        <w:t>1.</w:t>
      </w:r>
      <w:r w:rsidRPr="00794631">
        <w:rPr>
          <w:rFonts w:ascii="標楷體" w:eastAsia="標楷體" w:hAnsi="標楷體" w:hint="eastAsia"/>
          <w:b/>
          <w:sz w:val="28"/>
          <w:szCs w:val="28"/>
        </w:rPr>
        <w:t>蘇金豆</w:t>
      </w:r>
      <w:r w:rsidRPr="00794631">
        <w:rPr>
          <w:rFonts w:ascii="標楷體" w:eastAsia="標楷體" w:hAnsi="標楷體"/>
          <w:b/>
          <w:sz w:val="28"/>
          <w:szCs w:val="28"/>
        </w:rPr>
        <w:t xml:space="preserve"> </w:t>
      </w:r>
      <w:r w:rsidRPr="00794631">
        <w:rPr>
          <w:rFonts w:ascii="標楷體" w:eastAsia="標楷體" w:hAnsi="標楷體" w:hint="eastAsia"/>
          <w:b/>
          <w:sz w:val="28"/>
          <w:szCs w:val="28"/>
        </w:rPr>
        <w:t>教授</w:t>
      </w:r>
    </w:p>
    <w:p w:rsidR="007903E5" w:rsidRPr="00794631" w:rsidRDefault="007903E5" w:rsidP="00794631">
      <w:pPr>
        <w:pStyle w:val="ListParagraph"/>
        <w:ind w:leftChars="0" w:left="426"/>
        <w:rPr>
          <w:rFonts w:ascii="標楷體" w:eastAsia="標楷體" w:hAnsi="標楷體"/>
        </w:rPr>
      </w:pPr>
      <w:r w:rsidRPr="00794631">
        <w:rPr>
          <w:rFonts w:ascii="標楷體" w:eastAsia="標楷體" w:hAnsi="標楷體" w:hint="eastAsia"/>
        </w:rPr>
        <w:t>現任：德霖技術學院</w:t>
      </w:r>
      <w:r w:rsidRPr="00794631">
        <w:rPr>
          <w:rFonts w:ascii="標楷體" w:eastAsia="標楷體" w:hAnsi="標楷體"/>
        </w:rPr>
        <w:t xml:space="preserve">  </w:t>
      </w:r>
      <w:r w:rsidRPr="00794631">
        <w:rPr>
          <w:rFonts w:ascii="標楷體" w:eastAsia="標楷體" w:hAnsi="標楷體" w:hint="eastAsia"/>
        </w:rPr>
        <w:t>光電工</w:t>
      </w:r>
      <w:smartTag w:uri="urn:schemas-microsoft-com:office:smarttags" w:element="PersonName">
        <w:r w:rsidRPr="00794631">
          <w:rPr>
            <w:rFonts w:ascii="標楷體" w:eastAsia="標楷體" w:hAnsi="標楷體" w:hint="eastAsia"/>
          </w:rPr>
          <w:t>程系</w:t>
        </w:r>
      </w:smartTag>
      <w:r w:rsidRPr="00794631">
        <w:rPr>
          <w:rFonts w:ascii="標楷體" w:eastAsia="標楷體" w:hAnsi="標楷體" w:hint="eastAsia"/>
        </w:rPr>
        <w:t>教授</w:t>
      </w:r>
    </w:p>
    <w:p w:rsidR="007903E5" w:rsidRPr="00794631" w:rsidRDefault="007903E5" w:rsidP="00794631">
      <w:pPr>
        <w:pStyle w:val="ListParagraph"/>
        <w:ind w:leftChars="0" w:left="426"/>
        <w:rPr>
          <w:rFonts w:ascii="標楷體" w:eastAsia="標楷體" w:hAnsi="標楷體"/>
          <w:szCs w:val="24"/>
        </w:rPr>
      </w:pPr>
      <w:r w:rsidRPr="00794631">
        <w:rPr>
          <w:rFonts w:ascii="標楷體" w:eastAsia="標楷體" w:hAnsi="標楷體" w:hint="eastAsia"/>
          <w:szCs w:val="24"/>
        </w:rPr>
        <w:t>專長：</w:t>
      </w:r>
      <w:r w:rsidRPr="00794631">
        <w:rPr>
          <w:rFonts w:ascii="標楷體" w:eastAsia="標楷體" w:hAnsi="標楷體" w:hint="eastAsia"/>
        </w:rPr>
        <w:t>科技教育、教學評量、資訊融入教學、雷射應用、綠色能源</w:t>
      </w:r>
    </w:p>
    <w:p w:rsidR="007903E5" w:rsidRPr="00794631" w:rsidRDefault="007903E5" w:rsidP="00794631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794631">
        <w:rPr>
          <w:rFonts w:ascii="標楷體" w:eastAsia="標楷體" w:hAnsi="標楷體"/>
          <w:szCs w:val="24"/>
        </w:rPr>
        <w:t>E-mail</w:t>
      </w:r>
      <w:r w:rsidRPr="00794631">
        <w:rPr>
          <w:rFonts w:ascii="標楷體" w:eastAsia="標楷體" w:hAnsi="標楷體" w:hint="eastAsia"/>
          <w:szCs w:val="24"/>
        </w:rPr>
        <w:t>：</w:t>
      </w:r>
      <w:r w:rsidRPr="00794631">
        <w:rPr>
          <w:rFonts w:ascii="標楷體" w:eastAsia="標楷體" w:hAnsi="標楷體"/>
          <w:szCs w:val="24"/>
        </w:rPr>
        <w:t>su-87168@mail.dlit.edu.tw</w:t>
      </w:r>
    </w:p>
    <w:p w:rsidR="007903E5" w:rsidRPr="00794631" w:rsidRDefault="007903E5" w:rsidP="00794631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794631">
        <w:rPr>
          <w:rFonts w:ascii="標楷體" w:eastAsia="標楷體" w:hAnsi="標楷體"/>
          <w:b/>
          <w:sz w:val="28"/>
          <w:szCs w:val="28"/>
        </w:rPr>
        <w:t>2.</w:t>
      </w:r>
      <w:r w:rsidRPr="00794631">
        <w:rPr>
          <w:rFonts w:ascii="標楷體" w:eastAsia="標楷體" w:hAnsi="標楷體" w:hint="eastAsia"/>
          <w:b/>
          <w:sz w:val="28"/>
          <w:szCs w:val="28"/>
        </w:rPr>
        <w:t>黃道易</w:t>
      </w:r>
      <w:r w:rsidRPr="00794631">
        <w:rPr>
          <w:rFonts w:ascii="標楷體" w:eastAsia="標楷體" w:hAnsi="標楷體"/>
          <w:b/>
          <w:sz w:val="28"/>
          <w:szCs w:val="28"/>
        </w:rPr>
        <w:t xml:space="preserve"> </w:t>
      </w:r>
      <w:r w:rsidRPr="00794631">
        <w:rPr>
          <w:rFonts w:ascii="標楷體" w:eastAsia="標楷體" w:hAnsi="標楷體" w:hint="eastAsia"/>
          <w:b/>
          <w:sz w:val="28"/>
          <w:szCs w:val="28"/>
        </w:rPr>
        <w:t>教授</w:t>
      </w:r>
    </w:p>
    <w:p w:rsidR="007903E5" w:rsidRPr="001F2456" w:rsidRDefault="007903E5" w:rsidP="00794631">
      <w:pPr>
        <w:pStyle w:val="ListParagraph"/>
        <w:ind w:leftChars="0" w:left="426"/>
        <w:rPr>
          <w:rFonts w:ascii="標楷體" w:eastAsia="標楷體" w:hAnsi="標楷體"/>
        </w:rPr>
      </w:pPr>
      <w:r w:rsidRPr="001F2456">
        <w:rPr>
          <w:rFonts w:ascii="標楷體" w:eastAsia="標楷體" w:hAnsi="標楷體" w:hint="eastAsia"/>
        </w:rPr>
        <w:t>現任：明志科技大學</w:t>
      </w:r>
      <w:r w:rsidRPr="001F2456">
        <w:rPr>
          <w:rFonts w:ascii="標楷體" w:eastAsia="標楷體" w:hAnsi="標楷體"/>
        </w:rPr>
        <w:t xml:space="preserve">  </w:t>
      </w:r>
      <w:r w:rsidRPr="001F2456">
        <w:rPr>
          <w:rFonts w:ascii="標楷體" w:eastAsia="標楷體" w:hAnsi="標楷體" w:hint="eastAsia"/>
        </w:rPr>
        <w:t>機械工</w:t>
      </w:r>
      <w:smartTag w:uri="urn:schemas-microsoft-com:office:smarttags" w:element="PersonName">
        <w:r w:rsidRPr="001F2456">
          <w:rPr>
            <w:rFonts w:ascii="標楷體" w:eastAsia="標楷體" w:hAnsi="標楷體" w:hint="eastAsia"/>
          </w:rPr>
          <w:t>程系</w:t>
        </w:r>
      </w:smartTag>
      <w:r w:rsidRPr="001F2456">
        <w:rPr>
          <w:rFonts w:ascii="標楷體" w:eastAsia="標楷體" w:hAnsi="標楷體" w:hint="eastAsia"/>
        </w:rPr>
        <w:t>教授</w:t>
      </w:r>
    </w:p>
    <w:p w:rsidR="007903E5" w:rsidRPr="00794631" w:rsidRDefault="007903E5" w:rsidP="00794631">
      <w:pPr>
        <w:pStyle w:val="ListParagraph"/>
        <w:ind w:leftChars="0" w:left="426"/>
        <w:rPr>
          <w:rFonts w:ascii="標楷體" w:eastAsia="標楷體" w:hAnsi="標楷體"/>
        </w:rPr>
      </w:pPr>
      <w:r w:rsidRPr="00794631">
        <w:rPr>
          <w:rFonts w:ascii="標楷體" w:eastAsia="標楷體" w:hAnsi="標楷體" w:hint="eastAsia"/>
        </w:rPr>
        <w:t>專長：內燃機、車輛工程、替代能源</w:t>
      </w:r>
    </w:p>
    <w:p w:rsidR="007903E5" w:rsidRPr="00794631" w:rsidRDefault="007903E5" w:rsidP="00794631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794631">
        <w:rPr>
          <w:rFonts w:ascii="標楷體" w:eastAsia="標楷體" w:hAnsi="標楷體"/>
          <w:szCs w:val="24"/>
        </w:rPr>
        <w:t>E-mail</w:t>
      </w:r>
      <w:r w:rsidRPr="00794631">
        <w:rPr>
          <w:rFonts w:ascii="標楷體" w:eastAsia="標楷體" w:hAnsi="標楷體" w:hint="eastAsia"/>
          <w:szCs w:val="24"/>
        </w:rPr>
        <w:t>：</w:t>
      </w:r>
      <w:r w:rsidRPr="00794631">
        <w:rPr>
          <w:rFonts w:ascii="標楷體" w:eastAsia="標楷體" w:hAnsi="標楷體"/>
          <w:szCs w:val="24"/>
        </w:rPr>
        <w:t>frey.at123@msa.hinet.net</w:t>
      </w:r>
    </w:p>
    <w:p w:rsidR="007903E5" w:rsidRPr="00794631" w:rsidRDefault="007903E5" w:rsidP="00794631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794631">
        <w:rPr>
          <w:rFonts w:ascii="標楷體" w:eastAsia="標楷體" w:hAnsi="標楷體"/>
          <w:b/>
          <w:sz w:val="28"/>
          <w:szCs w:val="28"/>
        </w:rPr>
        <w:t>3.</w:t>
      </w:r>
      <w:r w:rsidRPr="00794631">
        <w:rPr>
          <w:rFonts w:ascii="標楷體" w:eastAsia="標楷體" w:hAnsi="標楷體" w:hint="eastAsia"/>
          <w:b/>
          <w:sz w:val="28"/>
          <w:szCs w:val="28"/>
        </w:rPr>
        <w:t>呂有豐</w:t>
      </w:r>
      <w:r w:rsidRPr="00794631">
        <w:rPr>
          <w:rFonts w:ascii="標楷體" w:eastAsia="標楷體" w:hAnsi="標楷體"/>
          <w:b/>
          <w:sz w:val="28"/>
          <w:szCs w:val="28"/>
        </w:rPr>
        <w:t xml:space="preserve"> </w:t>
      </w:r>
      <w:r w:rsidRPr="00794631">
        <w:rPr>
          <w:rFonts w:ascii="標楷體" w:eastAsia="標楷體" w:hAnsi="標楷體" w:hint="eastAsia"/>
          <w:b/>
          <w:sz w:val="28"/>
          <w:szCs w:val="28"/>
        </w:rPr>
        <w:t>教授</w:t>
      </w:r>
    </w:p>
    <w:p w:rsidR="007903E5" w:rsidRPr="001F2456" w:rsidRDefault="007903E5" w:rsidP="00794631">
      <w:pPr>
        <w:pStyle w:val="ListParagraph"/>
        <w:ind w:leftChars="0" w:left="426"/>
        <w:rPr>
          <w:rFonts w:ascii="標楷體" w:eastAsia="標楷體" w:hAnsi="標楷體"/>
        </w:rPr>
      </w:pPr>
      <w:r w:rsidRPr="001F2456">
        <w:rPr>
          <w:rFonts w:ascii="標楷體" w:eastAsia="標楷體" w:hAnsi="標楷體" w:hint="eastAsia"/>
        </w:rPr>
        <w:t>現任：</w:t>
      </w:r>
      <w:r>
        <w:rPr>
          <w:rFonts w:ascii="標楷體" w:eastAsia="標楷體" w:hAnsi="標楷體" w:hint="eastAsia"/>
        </w:rPr>
        <w:t>國立台灣師範</w:t>
      </w:r>
      <w:r w:rsidRPr="001F2456">
        <w:rPr>
          <w:rFonts w:ascii="標楷體" w:eastAsia="標楷體" w:hAnsi="標楷體" w:hint="eastAsia"/>
        </w:rPr>
        <w:t>大學</w:t>
      </w:r>
      <w:r w:rsidRPr="001F2456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工業教育學</w:t>
      </w:r>
      <w:r w:rsidRPr="001F2456">
        <w:rPr>
          <w:rFonts w:ascii="標楷體" w:eastAsia="標楷體" w:hAnsi="標楷體" w:hint="eastAsia"/>
        </w:rPr>
        <w:t>系教授</w:t>
      </w:r>
    </w:p>
    <w:p w:rsidR="007903E5" w:rsidRPr="001F2456" w:rsidRDefault="007903E5" w:rsidP="00794631">
      <w:pPr>
        <w:pStyle w:val="ListParagraph"/>
        <w:ind w:leftChars="0"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專長：車輛工程</w:t>
      </w:r>
      <w:r w:rsidRPr="001F245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替代燃料</w:t>
      </w:r>
      <w:r w:rsidRPr="001F245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汽柴油引擎汙染控制</w:t>
      </w:r>
    </w:p>
    <w:p w:rsidR="007903E5" w:rsidRPr="00794631" w:rsidRDefault="007903E5" w:rsidP="00794631">
      <w:pPr>
        <w:ind w:firstLineChars="200" w:firstLine="480"/>
        <w:rPr>
          <w:rFonts w:ascii="標楷體" w:eastAsia="標楷體" w:hAnsi="標楷體"/>
          <w:szCs w:val="24"/>
        </w:rPr>
      </w:pPr>
      <w:r w:rsidRPr="00794631">
        <w:rPr>
          <w:rFonts w:ascii="標楷體" w:eastAsia="標楷體" w:hAnsi="標楷體"/>
          <w:szCs w:val="24"/>
        </w:rPr>
        <w:t>E-mail</w:t>
      </w:r>
      <w:r w:rsidRPr="00794631">
        <w:rPr>
          <w:rFonts w:ascii="標楷體" w:eastAsia="標楷體" w:hAnsi="標楷體" w:hint="eastAsia"/>
          <w:szCs w:val="24"/>
        </w:rPr>
        <w:t>：</w:t>
      </w:r>
      <w:r w:rsidRPr="00794631">
        <w:rPr>
          <w:rFonts w:ascii="標楷體" w:eastAsia="標楷體" w:hAnsi="標楷體"/>
          <w:szCs w:val="24"/>
        </w:rPr>
        <w:t>yflue@ntnu.edu.tw</w:t>
      </w:r>
    </w:p>
    <w:p w:rsidR="007903E5" w:rsidRPr="00794631" w:rsidRDefault="007903E5" w:rsidP="00794631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794631">
        <w:rPr>
          <w:rFonts w:ascii="標楷體" w:eastAsia="標楷體" w:hAnsi="標楷體"/>
          <w:b/>
          <w:sz w:val="28"/>
          <w:szCs w:val="28"/>
        </w:rPr>
        <w:t>4.</w:t>
      </w:r>
      <w:r w:rsidRPr="00794631">
        <w:rPr>
          <w:rFonts w:ascii="標楷體" w:eastAsia="標楷體" w:hAnsi="標楷體" w:hint="eastAsia"/>
          <w:b/>
          <w:sz w:val="28"/>
          <w:szCs w:val="28"/>
        </w:rPr>
        <w:t>曹昭陽</w:t>
      </w:r>
      <w:r w:rsidRPr="00794631">
        <w:rPr>
          <w:rFonts w:ascii="標楷體" w:eastAsia="標楷體" w:hAnsi="標楷體"/>
          <w:sz w:val="28"/>
          <w:szCs w:val="28"/>
        </w:rPr>
        <w:t xml:space="preserve"> </w:t>
      </w:r>
      <w:r w:rsidRPr="00794631">
        <w:rPr>
          <w:rFonts w:ascii="標楷體" w:eastAsia="標楷體" w:hAnsi="標楷體" w:hint="eastAsia"/>
          <w:b/>
          <w:sz w:val="28"/>
          <w:szCs w:val="28"/>
        </w:rPr>
        <w:t>教授</w:t>
      </w:r>
    </w:p>
    <w:p w:rsidR="007903E5" w:rsidRPr="001F2456" w:rsidRDefault="007903E5" w:rsidP="00794631">
      <w:pPr>
        <w:pStyle w:val="ListParagraph"/>
        <w:ind w:leftChars="0" w:left="426"/>
        <w:rPr>
          <w:rFonts w:ascii="標楷體" w:eastAsia="標楷體" w:hAnsi="標楷體"/>
        </w:rPr>
      </w:pPr>
      <w:r w:rsidRPr="001F2456">
        <w:rPr>
          <w:rFonts w:ascii="標楷體" w:eastAsia="標楷體" w:hAnsi="標楷體" w:hint="eastAsia"/>
        </w:rPr>
        <w:t>現任：</w:t>
      </w:r>
      <w:r w:rsidRPr="00610DA6">
        <w:rPr>
          <w:rFonts w:ascii="標楷體" w:eastAsia="標楷體" w:hAnsi="標楷體" w:hint="eastAsia"/>
          <w:szCs w:val="20"/>
        </w:rPr>
        <w:t>台灣電力公司綜合研究所電力研究室電力監控自動化組</w:t>
      </w:r>
      <w:r w:rsidRPr="001F2456">
        <w:rPr>
          <w:rFonts w:ascii="標楷體" w:eastAsia="標楷體" w:hAnsi="標楷體" w:hint="eastAsia"/>
        </w:rPr>
        <w:t>太</w:t>
      </w:r>
      <w:smartTag w:uri="urn:schemas-microsoft-com:office:smarttags" w:element="PersonName">
        <w:r w:rsidRPr="001F2456">
          <w:rPr>
            <w:rFonts w:ascii="標楷體" w:eastAsia="標楷體" w:hAnsi="標楷體" w:hint="eastAsia"/>
          </w:rPr>
          <w:t>陽</w:t>
        </w:r>
        <w:r>
          <w:rPr>
            <w:rFonts w:ascii="標楷體" w:eastAsia="標楷體" w:hAnsi="標楷體" w:hint="eastAsia"/>
          </w:rPr>
          <w:t>光</w:t>
        </w:r>
        <w:r w:rsidRPr="001F2456">
          <w:rPr>
            <w:rFonts w:ascii="標楷體" w:eastAsia="標楷體" w:hAnsi="標楷體" w:hint="eastAsia"/>
          </w:rPr>
          <w:t>電</w:t>
        </w:r>
      </w:smartTag>
      <w:r>
        <w:rPr>
          <w:rFonts w:ascii="標楷體" w:eastAsia="標楷體" w:hAnsi="標楷體" w:hint="eastAsia"/>
        </w:rPr>
        <w:t>博士</w:t>
      </w:r>
    </w:p>
    <w:p w:rsidR="007903E5" w:rsidRPr="00794631" w:rsidRDefault="007903E5" w:rsidP="00794631">
      <w:pPr>
        <w:ind w:leftChars="177" w:left="425"/>
        <w:rPr>
          <w:rFonts w:ascii="標楷體" w:eastAsia="標楷體" w:hAnsi="標楷體"/>
        </w:rPr>
      </w:pPr>
      <w:r w:rsidRPr="00794631">
        <w:rPr>
          <w:rFonts w:ascii="標楷體" w:eastAsia="標楷體" w:hAnsi="標楷體" w:hint="eastAsia"/>
        </w:rPr>
        <w:t>專長：太陽光電、</w:t>
      </w:r>
      <w:r w:rsidRPr="00794631">
        <w:rPr>
          <w:rFonts w:ascii="標楷體" w:eastAsia="標楷體" w:hAnsi="標楷體" w:hint="eastAsia"/>
          <w:szCs w:val="20"/>
        </w:rPr>
        <w:t>電力監控</w:t>
      </w:r>
    </w:p>
    <w:p w:rsidR="007903E5" w:rsidRPr="00794631" w:rsidRDefault="007903E5" w:rsidP="00794631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794631">
        <w:rPr>
          <w:rFonts w:ascii="標楷體" w:eastAsia="標楷體" w:hAnsi="標楷體"/>
          <w:szCs w:val="24"/>
        </w:rPr>
        <w:t>E-mail</w:t>
      </w:r>
      <w:r w:rsidRPr="00794631">
        <w:rPr>
          <w:rFonts w:ascii="標楷體" w:eastAsia="標楷體" w:hAnsi="標楷體" w:hint="eastAsia"/>
          <w:szCs w:val="24"/>
        </w:rPr>
        <w:t>：</w:t>
      </w:r>
      <w:r w:rsidRPr="00794631">
        <w:rPr>
          <w:rFonts w:ascii="標楷體" w:eastAsia="標楷體" w:hAnsi="標楷體"/>
          <w:szCs w:val="24"/>
        </w:rPr>
        <w:t>u575795@taipower.com.tw</w:t>
      </w: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Pr="00F741E8" w:rsidRDefault="007903E5" w:rsidP="00F741E8">
      <w:pPr>
        <w:rPr>
          <w:rFonts w:ascii="標楷體" w:eastAsia="標楷體" w:hAnsi="標楷體"/>
          <w:b/>
          <w:sz w:val="28"/>
          <w:szCs w:val="28"/>
        </w:rPr>
      </w:pPr>
    </w:p>
    <w:p w:rsidR="007903E5" w:rsidRPr="001F2456" w:rsidRDefault="007903E5" w:rsidP="00793D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F741E8">
        <w:rPr>
          <w:rFonts w:ascii="標楷體" w:eastAsia="標楷體" w:hAnsi="標楷體" w:hint="eastAsia"/>
          <w:b/>
          <w:sz w:val="28"/>
          <w:szCs w:val="28"/>
        </w:rPr>
        <w:t>、</w:t>
      </w:r>
      <w:r w:rsidRPr="001F2456">
        <w:rPr>
          <w:rFonts w:ascii="標楷體" w:eastAsia="標楷體" w:hAnsi="標楷體" w:hint="eastAsia"/>
          <w:b/>
          <w:sz w:val="28"/>
          <w:szCs w:val="28"/>
        </w:rPr>
        <w:t>培訓內容：</w:t>
      </w:r>
    </w:p>
    <w:p w:rsidR="007903E5" w:rsidRPr="002C0B08" w:rsidRDefault="007903E5" w:rsidP="00793D32">
      <w:pPr>
        <w:rPr>
          <w:rFonts w:ascii="標楷體" w:eastAsia="標楷體" w:hAnsi="標楷體"/>
          <w:b/>
          <w:sz w:val="28"/>
          <w:szCs w:val="28"/>
        </w:rPr>
      </w:pPr>
      <w:r w:rsidRPr="002C0B08">
        <w:rPr>
          <w:rFonts w:ascii="標楷體" w:eastAsia="標楷體" w:hAnsi="標楷體"/>
          <w:b/>
          <w:sz w:val="28"/>
          <w:szCs w:val="28"/>
        </w:rPr>
        <w:t>(</w:t>
      </w:r>
      <w:r w:rsidRPr="002C0B08">
        <w:rPr>
          <w:rFonts w:ascii="標楷體" w:eastAsia="標楷體" w:hAnsi="標楷體" w:hint="eastAsia"/>
          <w:b/>
          <w:sz w:val="28"/>
          <w:szCs w:val="28"/>
        </w:rPr>
        <w:t>一</w:t>
      </w:r>
      <w:r w:rsidRPr="002C0B08">
        <w:rPr>
          <w:rFonts w:ascii="標楷體" w:eastAsia="標楷體" w:hAnsi="標楷體"/>
          <w:b/>
          <w:sz w:val="28"/>
          <w:szCs w:val="28"/>
        </w:rPr>
        <w:t>)</w:t>
      </w:r>
      <w:r w:rsidRPr="002C0B08">
        <w:rPr>
          <w:rFonts w:ascii="標楷體" w:eastAsia="標楷體" w:hAnsi="標楷體" w:hint="eastAsia"/>
          <w:b/>
          <w:sz w:val="28"/>
          <w:szCs w:val="28"/>
        </w:rPr>
        <w:t>課程架構與規劃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987"/>
        <w:gridCol w:w="3259"/>
        <w:gridCol w:w="1984"/>
        <w:gridCol w:w="476"/>
      </w:tblGrid>
      <w:tr w:rsidR="007903E5" w:rsidRPr="00E136BB" w:rsidTr="00E136BB">
        <w:tc>
          <w:tcPr>
            <w:tcW w:w="479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12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內容概述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79" w:type="pct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903E5" w:rsidRPr="00E136BB" w:rsidTr="00E136BB">
        <w:trPr>
          <w:trHeight w:val="1134"/>
        </w:trPr>
        <w:tc>
          <w:tcPr>
            <w:tcW w:w="479" w:type="pct"/>
            <w:vMerge w:val="restart"/>
            <w:textDirection w:val="tbRlV"/>
          </w:tcPr>
          <w:p w:rsidR="007903E5" w:rsidRPr="00E136BB" w:rsidRDefault="007903E5" w:rsidP="00E136BB">
            <w:pPr>
              <w:ind w:leftChars="1947" w:left="4673" w:rightChars="47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6BB">
              <w:rPr>
                <w:rFonts w:ascii="標楷體" w:eastAsia="標楷體" w:hAnsi="標楷體" w:hint="eastAsia"/>
                <w:b/>
                <w:sz w:val="32"/>
                <w:szCs w:val="32"/>
              </w:rPr>
              <w:t>能源科技課程</w:t>
            </w:r>
            <w:r w:rsidRPr="00E136BB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32"/>
                <w:szCs w:val="32"/>
              </w:rPr>
              <w:t>基礎課程</w:t>
            </w:r>
            <w:r w:rsidRPr="00E136BB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能源使用與節約</w:t>
            </w:r>
          </w:p>
        </w:tc>
        <w:tc>
          <w:tcPr>
            <w:tcW w:w="1912" w:type="pct"/>
          </w:tcPr>
          <w:p w:rsidR="007903E5" w:rsidRPr="00E136BB" w:rsidRDefault="007903E5" w:rsidP="006E7CD3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1.1</w:t>
            </w:r>
            <w:r w:rsidRPr="00E136BB">
              <w:rPr>
                <w:rFonts w:ascii="標楷體" w:eastAsia="標楷體" w:hAnsi="標楷體" w:hint="eastAsia"/>
              </w:rPr>
              <w:t>能源素養概說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1.1.1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認識能源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1.1.2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能源的使用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1.1.3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能源轉換與能源技術</w:t>
            </w:r>
          </w:p>
          <w:p w:rsidR="007903E5" w:rsidRPr="00E136BB" w:rsidRDefault="007903E5" w:rsidP="006E7CD3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1.2</w:t>
            </w:r>
            <w:r w:rsidRPr="00E136BB">
              <w:rPr>
                <w:rFonts w:ascii="標楷體" w:eastAsia="標楷體" w:hAnsi="標楷體" w:hint="eastAsia"/>
              </w:rPr>
              <w:t>能源開發與使用技術發展</w:t>
            </w:r>
          </w:p>
          <w:p w:rsidR="007903E5" w:rsidRPr="00E136BB" w:rsidRDefault="007903E5" w:rsidP="00E136BB">
            <w:pPr>
              <w:ind w:firstLineChars="150" w:firstLine="36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史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1.2.1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台灣在地能源開發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1.2.2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世界能源的使用</w:t>
            </w:r>
          </w:p>
          <w:p w:rsidR="007903E5" w:rsidRPr="00E136BB" w:rsidRDefault="007903E5" w:rsidP="006E7CD3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1.3</w:t>
            </w:r>
            <w:r w:rsidRPr="00E136BB">
              <w:rPr>
                <w:rFonts w:ascii="標楷體" w:eastAsia="標楷體" w:hAnsi="標楷體" w:hint="eastAsia"/>
              </w:rPr>
              <w:t>能源使用節約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1.3.1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能源使用造成的環境衝擊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1.3.2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住家能源使用與節約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1.3.3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學校能源使用與節約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1.3.4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商業能源使用與節約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1.3.5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工業能源使用與節約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1.3.6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運輸能源使用與節約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曹昭陽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0"/>
              </w:rPr>
              <w:t>台灣電力公司綜合研究所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03E5" w:rsidRPr="00E136BB" w:rsidTr="00E136BB">
        <w:trPr>
          <w:trHeight w:val="1134"/>
        </w:trPr>
        <w:tc>
          <w:tcPr>
            <w:tcW w:w="479" w:type="pct"/>
            <w:vMerge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能源轉換與能源技術Ⅰ</w:t>
            </w:r>
          </w:p>
        </w:tc>
        <w:tc>
          <w:tcPr>
            <w:tcW w:w="1912" w:type="pct"/>
          </w:tcPr>
          <w:p w:rsidR="007903E5" w:rsidRPr="00E136BB" w:rsidRDefault="007903E5" w:rsidP="006E7CD3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2.1</w:t>
            </w:r>
            <w:r w:rsidRPr="00E136BB">
              <w:rPr>
                <w:rFonts w:ascii="標楷體" w:eastAsia="標楷體" w:hAnsi="標楷體" w:hint="eastAsia"/>
              </w:rPr>
              <w:t>能量與效率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2.1.1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功、熱與能簡介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2.1.2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能的轉換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2.1.3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轉換效率與能源效率</w:t>
            </w:r>
          </w:p>
          <w:p w:rsidR="007903E5" w:rsidRPr="00E136BB" w:rsidRDefault="007903E5" w:rsidP="006E7CD3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2.2</w:t>
            </w:r>
            <w:r w:rsidRPr="00E136BB">
              <w:rPr>
                <w:rFonts w:ascii="標楷體" w:eastAsia="標楷體" w:hAnsi="標楷體" w:hint="eastAsia"/>
              </w:rPr>
              <w:t>能源應用技術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2.2.1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熱機原理用應用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2.2.2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冷凍機原理用應用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2.2.3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發電原理用應用</w:t>
            </w:r>
          </w:p>
          <w:p w:rsidR="007903E5" w:rsidRPr="00E136BB" w:rsidRDefault="007903E5" w:rsidP="006E7CD3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2.3</w:t>
            </w:r>
            <w:r w:rsidRPr="00E136BB">
              <w:rPr>
                <w:rFonts w:ascii="標楷體" w:eastAsia="標楷體" w:hAnsi="標楷體" w:hint="eastAsia"/>
              </w:rPr>
              <w:t>燃料與現代社會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2.3.1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燃料與能量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2.3.2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燃料的開採與生產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2.3.3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核燃料與現代社會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2.3.4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化石燃料與現代社會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呂有豐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4"/>
              </w:rPr>
              <w:t>台灣師範大學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03E5" w:rsidRPr="00E136BB" w:rsidTr="00E136BB">
        <w:trPr>
          <w:trHeight w:val="1134"/>
        </w:trPr>
        <w:tc>
          <w:tcPr>
            <w:tcW w:w="479" w:type="pct"/>
            <w:vMerge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節能減碳與能源管理</w:t>
            </w:r>
          </w:p>
        </w:tc>
        <w:tc>
          <w:tcPr>
            <w:tcW w:w="1912" w:type="pct"/>
          </w:tcPr>
          <w:p w:rsidR="007903E5" w:rsidRPr="00E136BB" w:rsidRDefault="007903E5" w:rsidP="00532498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3.1</w:t>
            </w:r>
            <w:r w:rsidRPr="00E136BB">
              <w:rPr>
                <w:rFonts w:ascii="標楷體" w:eastAsia="標楷體" w:hAnsi="標楷體" w:hint="eastAsia"/>
              </w:rPr>
              <w:t>能源與資源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3.1.1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食物與能源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3.1.2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原料、物品生產與能源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3.1.3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個人消費行為與能源使用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3.1.4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物品生產的生命週期</w:t>
            </w:r>
          </w:p>
          <w:p w:rsidR="007903E5" w:rsidRPr="00E136BB" w:rsidRDefault="007903E5" w:rsidP="00532498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3.2</w:t>
            </w:r>
            <w:r w:rsidRPr="00E136BB">
              <w:rPr>
                <w:rFonts w:ascii="標楷體" w:eastAsia="標楷體" w:hAnsi="標楷體" w:hint="eastAsia"/>
              </w:rPr>
              <w:t>能源與環境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3.2.1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空氣污染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3.2.2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溫室效應與溫室氣體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3.2.3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酸雨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3.2.4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臭氧層危機</w:t>
            </w:r>
          </w:p>
          <w:p w:rsidR="007903E5" w:rsidRPr="00E136BB" w:rsidRDefault="007903E5" w:rsidP="00532498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</w:rPr>
              <w:t>3.3</w:t>
            </w:r>
            <w:r w:rsidRPr="00E136BB">
              <w:rPr>
                <w:rFonts w:ascii="標楷體" w:eastAsia="標楷體" w:hAnsi="標楷體" w:hint="eastAsia"/>
              </w:rPr>
              <w:t>全球環境變遷之問題與對</w:t>
            </w:r>
          </w:p>
          <w:p w:rsidR="007903E5" w:rsidRPr="00E136BB" w:rsidRDefault="007903E5" w:rsidP="00E136BB">
            <w:pPr>
              <w:ind w:firstLineChars="200" w:firstLine="48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應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3.3.1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全球與台灣的環境變遷問題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136BB">
                <w:rPr>
                  <w:rFonts w:ascii="標楷體" w:eastAsia="標楷體" w:hAnsi="標楷體"/>
                  <w:sz w:val="22"/>
                </w:rPr>
                <w:t>3.3.2</w:t>
              </w:r>
            </w:smartTag>
            <w:r w:rsidRPr="00E136BB">
              <w:rPr>
                <w:rFonts w:ascii="標楷體" w:eastAsia="標楷體" w:hAnsi="標楷體" w:hint="eastAsia"/>
                <w:sz w:val="22"/>
              </w:rPr>
              <w:t>國際組織與世界各國的對策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黃道易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4"/>
              </w:rPr>
              <w:t>明志科技大學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03E5" w:rsidRPr="00E136BB" w:rsidTr="00E136BB">
        <w:trPr>
          <w:trHeight w:val="1134"/>
        </w:trPr>
        <w:tc>
          <w:tcPr>
            <w:tcW w:w="479" w:type="pct"/>
            <w:vMerge w:val="restart"/>
            <w:textDirection w:val="tbRlV"/>
          </w:tcPr>
          <w:p w:rsidR="007903E5" w:rsidRPr="00E136BB" w:rsidRDefault="007903E5" w:rsidP="00E136BB">
            <w:pPr>
              <w:ind w:leftChars="47" w:left="113" w:rightChars="47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6BB">
              <w:rPr>
                <w:rFonts w:ascii="標楷體" w:eastAsia="標楷體" w:hAnsi="標楷體"/>
                <w:sz w:val="32"/>
                <w:szCs w:val="32"/>
              </w:rPr>
              <w:t xml:space="preserve">                </w:t>
            </w:r>
            <w:r w:rsidRPr="00E136BB">
              <w:rPr>
                <w:rFonts w:ascii="標楷體" w:eastAsia="標楷體" w:hAnsi="標楷體" w:hint="eastAsia"/>
                <w:b/>
                <w:sz w:val="32"/>
                <w:szCs w:val="32"/>
              </w:rPr>
              <w:t>能源教育推動課程</w:t>
            </w:r>
            <w:r w:rsidRPr="00E136BB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E136BB">
              <w:rPr>
                <w:rFonts w:ascii="標楷體" w:eastAsia="標楷體" w:hAnsi="標楷體" w:hint="eastAsia"/>
                <w:b/>
                <w:sz w:val="32"/>
                <w:szCs w:val="32"/>
              </w:rPr>
              <w:t>含專題製作、教材研發</w:t>
            </w:r>
            <w:r w:rsidRPr="00E136BB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能源科技課程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與教學設計</w:t>
            </w:r>
          </w:p>
        </w:tc>
        <w:tc>
          <w:tcPr>
            <w:tcW w:w="1912" w:type="pct"/>
          </w:tcPr>
          <w:p w:rsidR="007903E5" w:rsidRPr="00E136BB" w:rsidRDefault="007903E5" w:rsidP="00E136BB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課程與教材的層次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課程發展的基本理念與方式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教材編制的方法</w:t>
            </w:r>
          </w:p>
          <w:p w:rsidR="007903E5" w:rsidRPr="00E136BB" w:rsidRDefault="007903E5" w:rsidP="00E136BB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與程序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教材與評量工具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有效教學設計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Cs w:val="24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4"/>
              </w:rPr>
              <w:t>德霖技術學院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</w:tr>
      <w:tr w:rsidR="007903E5" w:rsidRPr="00E136BB" w:rsidTr="00E136BB">
        <w:trPr>
          <w:trHeight w:val="1407"/>
        </w:trPr>
        <w:tc>
          <w:tcPr>
            <w:tcW w:w="479" w:type="pct"/>
            <w:vMerge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學校</w:t>
            </w:r>
            <w:r w:rsidRPr="00E136BB">
              <w:rPr>
                <w:rFonts w:ascii="標楷體" w:eastAsia="標楷體" w:hAnsi="標楷體"/>
                <w:szCs w:val="24"/>
              </w:rPr>
              <w:t>/</w:t>
            </w:r>
            <w:r w:rsidRPr="00E136BB">
              <w:rPr>
                <w:rFonts w:ascii="標楷體" w:eastAsia="標楷體" w:hAnsi="標楷體" w:hint="eastAsia"/>
                <w:szCs w:val="24"/>
              </w:rPr>
              <w:t>縣市</w:t>
            </w:r>
            <w:r w:rsidRPr="00E136BB">
              <w:rPr>
                <w:rFonts w:ascii="標楷體" w:eastAsia="標楷體" w:hAnsi="標楷體"/>
                <w:szCs w:val="24"/>
              </w:rPr>
              <w:t>/</w:t>
            </w:r>
            <w:r w:rsidRPr="00E136BB">
              <w:rPr>
                <w:rFonts w:ascii="標楷體" w:eastAsia="標楷體" w:hAnsi="標楷體" w:hint="eastAsia"/>
                <w:szCs w:val="24"/>
              </w:rPr>
              <w:t>地區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推廣行動規劃</w:t>
            </w:r>
          </w:p>
        </w:tc>
        <w:tc>
          <w:tcPr>
            <w:tcW w:w="1912" w:type="pct"/>
          </w:tcPr>
          <w:p w:rsidR="007903E5" w:rsidRPr="00E136BB" w:rsidRDefault="007903E5" w:rsidP="00E136BB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專題製作目的、流程與制定題目原則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專題製作方法與設計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專題製作進度掌握與檢核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Cs w:val="24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4"/>
              </w:rPr>
              <w:t>德霖技術學院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</w:tr>
      <w:tr w:rsidR="007903E5" w:rsidRPr="00E136BB" w:rsidTr="00E136BB">
        <w:trPr>
          <w:trHeight w:val="1134"/>
        </w:trPr>
        <w:tc>
          <w:tcPr>
            <w:tcW w:w="479" w:type="pct"/>
            <w:vMerge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能源科技教育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教案設計發表</w:t>
            </w:r>
          </w:p>
        </w:tc>
        <w:tc>
          <w:tcPr>
            <w:tcW w:w="1912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教學活動設計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學習目標、單位目標與行為目標的轉換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教案內容的編製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教案設計步驟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教案編寫的原則</w:t>
            </w:r>
          </w:p>
          <w:p w:rsidR="007903E5" w:rsidRPr="00E136BB" w:rsidRDefault="007903E5" w:rsidP="00815508">
            <w:pPr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教案分享</w:t>
            </w:r>
          </w:p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各組</w:t>
            </w:r>
            <w:r w:rsidRPr="00E136BB">
              <w:rPr>
                <w:rFonts w:ascii="標楷體" w:eastAsia="標楷體" w:hAnsi="標楷體"/>
              </w:rPr>
              <w:t>(</w:t>
            </w:r>
            <w:r w:rsidRPr="00E136BB">
              <w:rPr>
                <w:rFonts w:ascii="標楷體" w:eastAsia="標楷體" w:hAnsi="標楷體" w:hint="eastAsia"/>
              </w:rPr>
              <w:t>分八組，每組二人</w:t>
            </w:r>
            <w:r w:rsidRPr="00E136BB">
              <w:rPr>
                <w:rFonts w:ascii="標楷體" w:eastAsia="標楷體" w:hAnsi="標楷體"/>
              </w:rPr>
              <w:t>)</w:t>
            </w:r>
            <w:r w:rsidRPr="00E136BB">
              <w:rPr>
                <w:rFonts w:ascii="標楷體" w:eastAsia="標楷體" w:hAnsi="標楷體" w:hint="eastAsia"/>
              </w:rPr>
              <w:t>進行教學演示。</w:t>
            </w:r>
            <w:r w:rsidRPr="00E136BB">
              <w:rPr>
                <w:rFonts w:ascii="標楷體" w:eastAsia="標楷體" w:hAnsi="標楷體"/>
              </w:rPr>
              <w:t>(</w:t>
            </w:r>
            <w:r w:rsidRPr="00E136BB">
              <w:rPr>
                <w:rFonts w:ascii="標楷體" w:eastAsia="標楷體" w:hAnsi="標楷體" w:hint="eastAsia"/>
              </w:rPr>
              <w:t>須配合情境模擬，使用教具或媒體輔助教學</w:t>
            </w:r>
            <w:r w:rsidRPr="00E136BB">
              <w:rPr>
                <w:rFonts w:ascii="標楷體" w:eastAsia="標楷體" w:hAnsi="標楷體"/>
              </w:rPr>
              <w:t>)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Cs w:val="24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4"/>
              </w:rPr>
              <w:t>德霖技術學院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</w:tr>
      <w:tr w:rsidR="007903E5" w:rsidRPr="00E136BB" w:rsidTr="00E136BB">
        <w:trPr>
          <w:trHeight w:val="1134"/>
        </w:trPr>
        <w:tc>
          <w:tcPr>
            <w:tcW w:w="479" w:type="pct"/>
            <w:vMerge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  <w:tc>
          <w:tcPr>
            <w:tcW w:w="1166" w:type="pct"/>
            <w:vAlign w:val="center"/>
          </w:tcPr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學校</w:t>
            </w:r>
            <w:r w:rsidRPr="00E136BB">
              <w:rPr>
                <w:rFonts w:ascii="標楷體" w:eastAsia="標楷體" w:hAnsi="標楷體"/>
                <w:szCs w:val="24"/>
              </w:rPr>
              <w:t>/</w:t>
            </w:r>
            <w:r w:rsidRPr="00E136BB">
              <w:rPr>
                <w:rFonts w:ascii="標楷體" w:eastAsia="標楷體" w:hAnsi="標楷體" w:hint="eastAsia"/>
                <w:szCs w:val="24"/>
              </w:rPr>
              <w:t>縣市</w:t>
            </w:r>
            <w:r w:rsidRPr="00E136BB">
              <w:rPr>
                <w:rFonts w:ascii="標楷體" w:eastAsia="標楷體" w:hAnsi="標楷體"/>
                <w:szCs w:val="24"/>
              </w:rPr>
              <w:t>/</w:t>
            </w:r>
            <w:r w:rsidRPr="00E136BB">
              <w:rPr>
                <w:rFonts w:ascii="標楷體" w:eastAsia="標楷體" w:hAnsi="標楷體" w:hint="eastAsia"/>
                <w:szCs w:val="24"/>
              </w:rPr>
              <w:t>地區</w:t>
            </w:r>
          </w:p>
          <w:p w:rsidR="007903E5" w:rsidRPr="00E136BB" w:rsidRDefault="007903E5" w:rsidP="00E136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 w:hint="eastAsia"/>
                <w:szCs w:val="24"/>
              </w:rPr>
              <w:t>推廣行動發表</w:t>
            </w:r>
          </w:p>
        </w:tc>
        <w:tc>
          <w:tcPr>
            <w:tcW w:w="1912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前置作業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腦力激盪作業分工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參考相關資料、草擬推動能源科技教育行動計畫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小組討論並提供解決問題方案</w:t>
            </w:r>
          </w:p>
          <w:p w:rsidR="007903E5" w:rsidRPr="00E136BB" w:rsidRDefault="007903E5" w:rsidP="00E136BB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136BB">
              <w:rPr>
                <w:rFonts w:ascii="標楷體" w:eastAsia="標楷體" w:hAnsi="標楷體" w:hint="eastAsia"/>
              </w:rPr>
              <w:t>完成專題作品</w:t>
            </w:r>
          </w:p>
          <w:p w:rsidR="007903E5" w:rsidRPr="00E136BB" w:rsidRDefault="007903E5" w:rsidP="00815508">
            <w:pPr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教學活動進行說明</w:t>
            </w:r>
          </w:p>
          <w:p w:rsidR="007903E5" w:rsidRPr="00E136BB" w:rsidRDefault="007903E5" w:rsidP="00815508">
            <w:pPr>
              <w:rPr>
                <w:rFonts w:ascii="標楷體" w:eastAsia="標楷體" w:hAnsi="標楷體"/>
                <w:b/>
              </w:rPr>
            </w:pPr>
            <w:r w:rsidRPr="00E136BB">
              <w:rPr>
                <w:rFonts w:ascii="標楷體" w:eastAsia="標楷體" w:hAnsi="標楷體" w:hint="eastAsia"/>
                <w:b/>
              </w:rPr>
              <w:t>專題製作的作品分享</w:t>
            </w:r>
          </w:p>
        </w:tc>
        <w:tc>
          <w:tcPr>
            <w:tcW w:w="1164" w:type="pct"/>
            <w:vAlign w:val="center"/>
          </w:tcPr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r w:rsidRPr="00E136BB">
                <w:rPr>
                  <w:rFonts w:ascii="標楷體" w:eastAsia="標楷體" w:hAnsi="標楷體" w:hint="eastAsia"/>
                  <w:szCs w:val="24"/>
                </w:rPr>
                <w:t>蘇金豆</w:t>
              </w:r>
            </w:smartTag>
            <w:r w:rsidRPr="00E136BB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903E5" w:rsidRPr="00E136BB" w:rsidRDefault="007903E5" w:rsidP="00E136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6BB">
              <w:rPr>
                <w:rFonts w:ascii="標楷體" w:eastAsia="標楷體" w:hAnsi="標楷體"/>
                <w:szCs w:val="24"/>
              </w:rPr>
              <w:t>(</w:t>
            </w:r>
            <w:r w:rsidRPr="00E136BB">
              <w:rPr>
                <w:rFonts w:ascii="標楷體" w:eastAsia="標楷體" w:hAnsi="標楷體" w:hint="eastAsia"/>
                <w:szCs w:val="24"/>
              </w:rPr>
              <w:t>德霖技術學院</w:t>
            </w:r>
            <w:r w:rsidRPr="00E136BB">
              <w:rPr>
                <w:rFonts w:ascii="標楷體" w:eastAsia="標楷體" w:hAnsi="標楷體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79" w:type="pct"/>
          </w:tcPr>
          <w:p w:rsidR="007903E5" w:rsidRPr="00E136BB" w:rsidRDefault="007903E5" w:rsidP="00815508">
            <w:pPr>
              <w:rPr>
                <w:rFonts w:ascii="標楷體" w:eastAsia="標楷體" w:hAnsi="標楷體"/>
              </w:rPr>
            </w:pPr>
          </w:p>
        </w:tc>
      </w:tr>
    </w:tbl>
    <w:p w:rsidR="007903E5" w:rsidRPr="002C0B08" w:rsidRDefault="007903E5" w:rsidP="00BC38B7">
      <w:pPr>
        <w:tabs>
          <w:tab w:val="left" w:pos="6980"/>
        </w:tabs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sectPr w:rsidR="007903E5" w:rsidRPr="002C0B08" w:rsidSect="0041792F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E5" w:rsidRDefault="007903E5" w:rsidP="00BA679C">
      <w:r>
        <w:separator/>
      </w:r>
    </w:p>
  </w:endnote>
  <w:endnote w:type="continuationSeparator" w:id="0">
    <w:p w:rsidR="007903E5" w:rsidRDefault="007903E5" w:rsidP="00BA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E5" w:rsidRDefault="007903E5">
    <w:pPr>
      <w:pStyle w:val="Footer"/>
      <w:jc w:val="center"/>
    </w:pPr>
    <w:fldSimple w:instr="PAGE   \* MERGEFORMAT">
      <w:r w:rsidRPr="00D9731C">
        <w:rPr>
          <w:noProof/>
          <w:lang w:val="zh-TW"/>
        </w:rPr>
        <w:t>12</w:t>
      </w:r>
    </w:fldSimple>
  </w:p>
  <w:p w:rsidR="007903E5" w:rsidRDefault="007903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E5" w:rsidRDefault="007903E5">
    <w:pPr>
      <w:pStyle w:val="Footer"/>
      <w:jc w:val="center"/>
    </w:pPr>
  </w:p>
  <w:p w:rsidR="007903E5" w:rsidRDefault="00790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E5" w:rsidRDefault="007903E5" w:rsidP="00BA679C">
      <w:r>
        <w:separator/>
      </w:r>
    </w:p>
  </w:footnote>
  <w:footnote w:type="continuationSeparator" w:id="0">
    <w:p w:rsidR="007903E5" w:rsidRDefault="007903E5" w:rsidP="00BA6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017"/>
    <w:multiLevelType w:val="hybridMultilevel"/>
    <w:tmpl w:val="65F017F8"/>
    <w:lvl w:ilvl="0" w:tplc="5EA09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6B4571"/>
    <w:multiLevelType w:val="hybridMultilevel"/>
    <w:tmpl w:val="90C2D532"/>
    <w:lvl w:ilvl="0" w:tplc="4532E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1F219E"/>
    <w:multiLevelType w:val="hybridMultilevel"/>
    <w:tmpl w:val="28D6EEBE"/>
    <w:lvl w:ilvl="0" w:tplc="0CB83A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A497283"/>
    <w:multiLevelType w:val="hybridMultilevel"/>
    <w:tmpl w:val="846ED3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1B403F"/>
    <w:multiLevelType w:val="hybridMultilevel"/>
    <w:tmpl w:val="418C0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287424"/>
    <w:multiLevelType w:val="hybridMultilevel"/>
    <w:tmpl w:val="AF0CCBAC"/>
    <w:lvl w:ilvl="0" w:tplc="4A8E9F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ECD34E7"/>
    <w:multiLevelType w:val="hybridMultilevel"/>
    <w:tmpl w:val="5872A28A"/>
    <w:lvl w:ilvl="0" w:tplc="87AE8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847B00"/>
    <w:multiLevelType w:val="hybridMultilevel"/>
    <w:tmpl w:val="DA36C3B8"/>
    <w:lvl w:ilvl="0" w:tplc="7C88C9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32821EF"/>
    <w:multiLevelType w:val="hybridMultilevel"/>
    <w:tmpl w:val="97C87A3E"/>
    <w:lvl w:ilvl="0" w:tplc="07302FE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9F2157E"/>
    <w:multiLevelType w:val="hybridMultilevel"/>
    <w:tmpl w:val="04A6C5CE"/>
    <w:lvl w:ilvl="0" w:tplc="2F9A9E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A783357"/>
    <w:multiLevelType w:val="hybridMultilevel"/>
    <w:tmpl w:val="87F2B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1BA0D6F"/>
    <w:multiLevelType w:val="hybridMultilevel"/>
    <w:tmpl w:val="3A041C94"/>
    <w:lvl w:ilvl="0" w:tplc="2B76C0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C21A8F"/>
    <w:multiLevelType w:val="hybridMultilevel"/>
    <w:tmpl w:val="3B744A96"/>
    <w:lvl w:ilvl="0" w:tplc="25F229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C5D287E"/>
    <w:multiLevelType w:val="hybridMultilevel"/>
    <w:tmpl w:val="CB2CFA9E"/>
    <w:lvl w:ilvl="0" w:tplc="488A3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AC427A"/>
    <w:multiLevelType w:val="hybridMultilevel"/>
    <w:tmpl w:val="04E66224"/>
    <w:lvl w:ilvl="0" w:tplc="AFDE5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CAB1E1D"/>
    <w:multiLevelType w:val="hybridMultilevel"/>
    <w:tmpl w:val="8154F43C"/>
    <w:lvl w:ilvl="0" w:tplc="7F8A3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9870B71"/>
    <w:multiLevelType w:val="hybridMultilevel"/>
    <w:tmpl w:val="87066048"/>
    <w:lvl w:ilvl="0" w:tplc="ED988E10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>
    <w:nsid w:val="7F8C5FA4"/>
    <w:multiLevelType w:val="hybridMultilevel"/>
    <w:tmpl w:val="8F5A16F0"/>
    <w:lvl w:ilvl="0" w:tplc="3E0E1B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8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CFF"/>
    <w:rsid w:val="000059AA"/>
    <w:rsid w:val="00023FE4"/>
    <w:rsid w:val="0004263C"/>
    <w:rsid w:val="00047225"/>
    <w:rsid w:val="000537E4"/>
    <w:rsid w:val="0006501D"/>
    <w:rsid w:val="00065813"/>
    <w:rsid w:val="00066DEE"/>
    <w:rsid w:val="00074617"/>
    <w:rsid w:val="00074685"/>
    <w:rsid w:val="00086FEA"/>
    <w:rsid w:val="00093617"/>
    <w:rsid w:val="000C4158"/>
    <w:rsid w:val="000E1CB0"/>
    <w:rsid w:val="000F69E5"/>
    <w:rsid w:val="000F7F88"/>
    <w:rsid w:val="001339DC"/>
    <w:rsid w:val="00173344"/>
    <w:rsid w:val="00180CE0"/>
    <w:rsid w:val="001C0B79"/>
    <w:rsid w:val="001C68E3"/>
    <w:rsid w:val="001E6E51"/>
    <w:rsid w:val="001F2456"/>
    <w:rsid w:val="001F43AB"/>
    <w:rsid w:val="001F6E26"/>
    <w:rsid w:val="002239BF"/>
    <w:rsid w:val="00237E6B"/>
    <w:rsid w:val="00246A69"/>
    <w:rsid w:val="00287723"/>
    <w:rsid w:val="002C0B08"/>
    <w:rsid w:val="002D3DE3"/>
    <w:rsid w:val="002D4663"/>
    <w:rsid w:val="002F1DB5"/>
    <w:rsid w:val="002F5512"/>
    <w:rsid w:val="003111D7"/>
    <w:rsid w:val="003177D6"/>
    <w:rsid w:val="00335F75"/>
    <w:rsid w:val="00376141"/>
    <w:rsid w:val="0038106F"/>
    <w:rsid w:val="00391E13"/>
    <w:rsid w:val="003E39EF"/>
    <w:rsid w:val="003F5E9B"/>
    <w:rsid w:val="003F7499"/>
    <w:rsid w:val="0041792F"/>
    <w:rsid w:val="00430BE7"/>
    <w:rsid w:val="004337A2"/>
    <w:rsid w:val="0043500C"/>
    <w:rsid w:val="00455A9F"/>
    <w:rsid w:val="00492559"/>
    <w:rsid w:val="00493DB1"/>
    <w:rsid w:val="004E0FB6"/>
    <w:rsid w:val="004E77CE"/>
    <w:rsid w:val="004F76BA"/>
    <w:rsid w:val="004F7FB4"/>
    <w:rsid w:val="00512A89"/>
    <w:rsid w:val="00516790"/>
    <w:rsid w:val="00520A71"/>
    <w:rsid w:val="00532498"/>
    <w:rsid w:val="00545B63"/>
    <w:rsid w:val="00553AC4"/>
    <w:rsid w:val="00565B37"/>
    <w:rsid w:val="00565EF8"/>
    <w:rsid w:val="00580FD5"/>
    <w:rsid w:val="00591F99"/>
    <w:rsid w:val="00593229"/>
    <w:rsid w:val="00604195"/>
    <w:rsid w:val="00610DA6"/>
    <w:rsid w:val="00614D1A"/>
    <w:rsid w:val="006268E1"/>
    <w:rsid w:val="006450F3"/>
    <w:rsid w:val="0065309B"/>
    <w:rsid w:val="006773D0"/>
    <w:rsid w:val="00693D42"/>
    <w:rsid w:val="006A66A9"/>
    <w:rsid w:val="006B69F4"/>
    <w:rsid w:val="006C02B5"/>
    <w:rsid w:val="006E4707"/>
    <w:rsid w:val="006E7CD3"/>
    <w:rsid w:val="006F23D7"/>
    <w:rsid w:val="00725629"/>
    <w:rsid w:val="007313C7"/>
    <w:rsid w:val="00784B73"/>
    <w:rsid w:val="007903E5"/>
    <w:rsid w:val="007905BF"/>
    <w:rsid w:val="00793D32"/>
    <w:rsid w:val="00794631"/>
    <w:rsid w:val="007E1F69"/>
    <w:rsid w:val="007E2F6F"/>
    <w:rsid w:val="007E5569"/>
    <w:rsid w:val="008078C7"/>
    <w:rsid w:val="00815508"/>
    <w:rsid w:val="00815C09"/>
    <w:rsid w:val="008337CF"/>
    <w:rsid w:val="0086045C"/>
    <w:rsid w:val="0086346E"/>
    <w:rsid w:val="00880CFF"/>
    <w:rsid w:val="0088130C"/>
    <w:rsid w:val="00896A69"/>
    <w:rsid w:val="008C313C"/>
    <w:rsid w:val="008D4F51"/>
    <w:rsid w:val="008E1837"/>
    <w:rsid w:val="00902E2B"/>
    <w:rsid w:val="009336E2"/>
    <w:rsid w:val="00954268"/>
    <w:rsid w:val="009642D0"/>
    <w:rsid w:val="00965E57"/>
    <w:rsid w:val="0097170B"/>
    <w:rsid w:val="00976095"/>
    <w:rsid w:val="009C79C2"/>
    <w:rsid w:val="009E1D4C"/>
    <w:rsid w:val="009E2585"/>
    <w:rsid w:val="009E48EF"/>
    <w:rsid w:val="00A13927"/>
    <w:rsid w:val="00A13A2F"/>
    <w:rsid w:val="00A1725F"/>
    <w:rsid w:val="00A217D9"/>
    <w:rsid w:val="00A26F1C"/>
    <w:rsid w:val="00A44D1B"/>
    <w:rsid w:val="00A66FF7"/>
    <w:rsid w:val="00AA678F"/>
    <w:rsid w:val="00AD466E"/>
    <w:rsid w:val="00AF71FA"/>
    <w:rsid w:val="00B01264"/>
    <w:rsid w:val="00B534AE"/>
    <w:rsid w:val="00B54D25"/>
    <w:rsid w:val="00B57E20"/>
    <w:rsid w:val="00B64B90"/>
    <w:rsid w:val="00BA679C"/>
    <w:rsid w:val="00BC38B7"/>
    <w:rsid w:val="00BE2364"/>
    <w:rsid w:val="00C40A64"/>
    <w:rsid w:val="00C5394D"/>
    <w:rsid w:val="00C56720"/>
    <w:rsid w:val="00C61C1C"/>
    <w:rsid w:val="00CB0A2C"/>
    <w:rsid w:val="00CD690A"/>
    <w:rsid w:val="00CF0FBA"/>
    <w:rsid w:val="00D326A2"/>
    <w:rsid w:val="00D34B47"/>
    <w:rsid w:val="00D4090A"/>
    <w:rsid w:val="00D416C8"/>
    <w:rsid w:val="00D54EEC"/>
    <w:rsid w:val="00D61300"/>
    <w:rsid w:val="00D758CE"/>
    <w:rsid w:val="00D92437"/>
    <w:rsid w:val="00D93C61"/>
    <w:rsid w:val="00D9731C"/>
    <w:rsid w:val="00DB1CAC"/>
    <w:rsid w:val="00DC1001"/>
    <w:rsid w:val="00DF1BB3"/>
    <w:rsid w:val="00E136BB"/>
    <w:rsid w:val="00E26D8B"/>
    <w:rsid w:val="00E35A39"/>
    <w:rsid w:val="00E36574"/>
    <w:rsid w:val="00E42478"/>
    <w:rsid w:val="00E42FE0"/>
    <w:rsid w:val="00E52824"/>
    <w:rsid w:val="00E610DE"/>
    <w:rsid w:val="00E753EA"/>
    <w:rsid w:val="00E852A2"/>
    <w:rsid w:val="00E87806"/>
    <w:rsid w:val="00E927BE"/>
    <w:rsid w:val="00EA14A0"/>
    <w:rsid w:val="00EA6BAF"/>
    <w:rsid w:val="00EB0C75"/>
    <w:rsid w:val="00EC0C32"/>
    <w:rsid w:val="00EC438D"/>
    <w:rsid w:val="00EE1A12"/>
    <w:rsid w:val="00EE1ADF"/>
    <w:rsid w:val="00F041CD"/>
    <w:rsid w:val="00F155EA"/>
    <w:rsid w:val="00F21654"/>
    <w:rsid w:val="00F37C0A"/>
    <w:rsid w:val="00F741E8"/>
    <w:rsid w:val="00F95709"/>
    <w:rsid w:val="00FA6E32"/>
    <w:rsid w:val="00FC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DC1001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C10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066DEE"/>
    <w:pPr>
      <w:ind w:leftChars="200" w:left="480"/>
    </w:pPr>
  </w:style>
  <w:style w:type="table" w:styleId="TableGrid">
    <w:name w:val="Table Grid"/>
    <w:basedOn w:val="TableNormal"/>
    <w:uiPriority w:val="99"/>
    <w:rsid w:val="00B012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99"/>
    <w:rsid w:val="00B01264"/>
    <w:pPr>
      <w:widowControl/>
      <w:tabs>
        <w:tab w:val="decimal" w:pos="360"/>
      </w:tabs>
      <w:spacing w:after="200" w:line="276" w:lineRule="auto"/>
    </w:pPr>
    <w:rPr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rsid w:val="00B01264"/>
    <w:pPr>
      <w:widowControl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01264"/>
    <w:rPr>
      <w:rFonts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01264"/>
    <w:rPr>
      <w:rFonts w:cs="Times New Roman"/>
      <w:i/>
      <w:iCs/>
      <w:color w:val="7F7F7F"/>
    </w:rPr>
  </w:style>
  <w:style w:type="table" w:styleId="MediumShading2-Accent5">
    <w:name w:val="Medium Shading 2 Accent 5"/>
    <w:basedOn w:val="TableNormal"/>
    <w:uiPriority w:val="99"/>
    <w:rsid w:val="00B01264"/>
    <w:rPr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BA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679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679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679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79C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13A2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13A2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3A2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3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3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593</Words>
  <Characters>3381</Characters>
  <Application>Microsoft Office Outlook</Application>
  <DocSecurity>0</DocSecurity>
  <Lines>0</Lines>
  <Paragraphs>0</Paragraphs>
  <ScaleCrop>false</ScaleCrop>
  <Company>ntnu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能源國家型科技人才培育計畫</dc:title>
  <dc:subject/>
  <dc:creator>ntnu</dc:creator>
  <cp:keywords/>
  <dc:description/>
  <cp:lastModifiedBy>user</cp:lastModifiedBy>
  <cp:revision>2</cp:revision>
  <cp:lastPrinted>2012-06-27T03:50:00Z</cp:lastPrinted>
  <dcterms:created xsi:type="dcterms:W3CDTF">2012-06-28T00:27:00Z</dcterms:created>
  <dcterms:modified xsi:type="dcterms:W3CDTF">2012-06-28T00:27:00Z</dcterms:modified>
</cp:coreProperties>
</file>