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EB75D7">
        <w:rPr>
          <w:rFonts w:hint="eastAsia"/>
          <w:sz w:val="28"/>
          <w:szCs w:val="28"/>
          <w:u w:val="single"/>
        </w:rPr>
        <w:t>三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EB75D7">
        <w:rPr>
          <w:rFonts w:hint="eastAsia"/>
          <w:sz w:val="28"/>
          <w:szCs w:val="28"/>
          <w:u w:val="single"/>
        </w:rPr>
        <w:t>商業經營實務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EB75D7" w:rsidP="00FA5F8B">
            <w:pPr>
              <w:jc w:val="center"/>
            </w:pPr>
            <w:r>
              <w:rPr>
                <w:rFonts w:hint="eastAsia"/>
              </w:rPr>
              <w:t>C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CC41BA"/>
    <w:rsid w:val="00D247EA"/>
    <w:rsid w:val="00D54C13"/>
    <w:rsid w:val="00E42D68"/>
    <w:rsid w:val="00EB75D7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2019-01-19T07:58:00Z</dcterms:created>
  <dcterms:modified xsi:type="dcterms:W3CDTF">2019-01-19T07:58:00Z</dcterms:modified>
</cp:coreProperties>
</file>