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E8" w:rsidRPr="00AE4CE8" w:rsidRDefault="00AE4CE8" w:rsidP="00AE4CE8">
      <w:pPr>
        <w:widowControl/>
        <w:pBdr>
          <w:left w:val="single" w:sz="24" w:space="8" w:color="FF8535"/>
        </w:pBdr>
        <w:shd w:val="clear" w:color="auto" w:fill="FFFFFF"/>
        <w:outlineLvl w:val="2"/>
        <w:rPr>
          <w:rFonts w:ascii="微軟正黑體" w:eastAsia="微軟正黑體" w:hAnsi="微軟正黑體" w:cs="新細明體"/>
          <w:color w:val="000000"/>
          <w:spacing w:val="15"/>
          <w:kern w:val="0"/>
          <w:sz w:val="35"/>
          <w:szCs w:val="35"/>
        </w:rPr>
      </w:pPr>
      <w:r w:rsidRPr="00AE4CE8">
        <w:rPr>
          <w:rFonts w:ascii="微軟正黑體" w:eastAsia="微軟正黑體" w:hAnsi="微軟正黑體" w:cs="新細明體" w:hint="eastAsia"/>
          <w:b/>
          <w:bCs/>
          <w:color w:val="000000"/>
          <w:spacing w:val="15"/>
          <w:kern w:val="0"/>
          <w:sz w:val="35"/>
          <w:szCs w:val="35"/>
        </w:rPr>
        <w:t>瓦斯燃燒通風好，生命安全才可保</w:t>
      </w:r>
    </w:p>
    <w:p w:rsidR="00AE4CE8" w:rsidRDefault="00AE4CE8" w:rsidP="00AE4CE8">
      <w:pPr>
        <w:widowControl/>
        <w:shd w:val="clear" w:color="auto" w:fill="FFFFFF"/>
        <w:ind w:right="960"/>
        <w:rPr>
          <w:rFonts w:ascii="微軟正黑體" w:eastAsia="微軟正黑體" w:hAnsi="微軟正黑體" w:cs="新細明體" w:hint="eastAsia"/>
          <w:color w:val="3E3A39"/>
          <w:spacing w:val="15"/>
          <w:kern w:val="0"/>
          <w:szCs w:val="24"/>
        </w:rPr>
      </w:pPr>
      <w:r w:rsidRPr="00AE4CE8">
        <w:rPr>
          <w:rFonts w:ascii="微軟正黑體" w:eastAsia="微軟正黑體" w:hAnsi="微軟正黑體" w:cs="新細明體" w:hint="eastAsia"/>
          <w:color w:val="3E3A39"/>
          <w:spacing w:val="15"/>
          <w:kern w:val="0"/>
          <w:szCs w:val="24"/>
        </w:rPr>
        <w:t>為有效防範一氧化碳中毒，使用燃氣熱水器應確實遵照下列「五要」原則:</w:t>
      </w:r>
      <w:r w:rsidRPr="00AE4CE8">
        <w:rPr>
          <w:rFonts w:ascii="微軟正黑體" w:eastAsia="微軟正黑體" w:hAnsi="微軟正黑體" w:cs="新細明體" w:hint="eastAsia"/>
          <w:color w:val="3E3A39"/>
          <w:spacing w:val="15"/>
          <w:kern w:val="0"/>
          <w:szCs w:val="24"/>
        </w:rPr>
        <w:br/>
        <w:t>一、要保持環境的「</w:t>
      </w:r>
      <w:r w:rsidRPr="00AE4CE8">
        <w:rPr>
          <w:rFonts w:ascii="微軟正黑體" w:eastAsia="微軟正黑體" w:hAnsi="微軟正黑體" w:cs="新細明體" w:hint="eastAsia"/>
          <w:b/>
          <w:bCs/>
          <w:color w:val="3E3A39"/>
          <w:spacing w:val="15"/>
          <w:kern w:val="0"/>
          <w:sz w:val="33"/>
          <w:szCs w:val="33"/>
        </w:rPr>
        <w:t>通風</w:t>
      </w:r>
      <w:r w:rsidRPr="00AE4CE8">
        <w:rPr>
          <w:rFonts w:ascii="微軟正黑體" w:eastAsia="微軟正黑體" w:hAnsi="微軟正黑體" w:cs="新細明體" w:hint="eastAsia"/>
          <w:color w:val="3E3A39"/>
          <w:spacing w:val="15"/>
          <w:kern w:val="0"/>
          <w:szCs w:val="24"/>
        </w:rPr>
        <w:t>」：避免陽台加裝窗戶或晾曬大量衣物。</w:t>
      </w:r>
      <w:r w:rsidRPr="00AE4CE8">
        <w:rPr>
          <w:rFonts w:ascii="微軟正黑體" w:eastAsia="微軟正黑體" w:hAnsi="微軟正黑體" w:cs="新細明體" w:hint="eastAsia"/>
          <w:color w:val="3E3A39"/>
          <w:spacing w:val="15"/>
          <w:kern w:val="0"/>
          <w:szCs w:val="24"/>
        </w:rPr>
        <w:br/>
        <w:t>二、要使用安全的「</w:t>
      </w:r>
      <w:r w:rsidRPr="00AE4CE8">
        <w:rPr>
          <w:rFonts w:ascii="微軟正黑體" w:eastAsia="微軟正黑體" w:hAnsi="微軟正黑體" w:cs="新細明體" w:hint="eastAsia"/>
          <w:color w:val="3E3A39"/>
          <w:spacing w:val="15"/>
          <w:kern w:val="0"/>
          <w:sz w:val="33"/>
          <w:szCs w:val="33"/>
        </w:rPr>
        <w:t>品牌</w:t>
      </w:r>
      <w:r w:rsidRPr="00AE4CE8">
        <w:rPr>
          <w:rFonts w:ascii="微軟正黑體" w:eastAsia="微軟正黑體" w:hAnsi="微軟正黑體" w:cs="新細明體" w:hint="eastAsia"/>
          <w:color w:val="3E3A39"/>
          <w:spacing w:val="15"/>
          <w:kern w:val="0"/>
          <w:szCs w:val="24"/>
        </w:rPr>
        <w:t>」：</w:t>
      </w:r>
      <w:proofErr w:type="gramStart"/>
      <w:r w:rsidRPr="00AE4CE8">
        <w:rPr>
          <w:rFonts w:ascii="微軟正黑體" w:eastAsia="微軟正黑體" w:hAnsi="微軟正黑體" w:cs="新細明體" w:hint="eastAsia"/>
          <w:color w:val="3E3A39"/>
          <w:spacing w:val="15"/>
          <w:kern w:val="0"/>
          <w:szCs w:val="24"/>
        </w:rPr>
        <w:t>應貼有</w:t>
      </w:r>
      <w:proofErr w:type="gramEnd"/>
      <w:r w:rsidRPr="00AE4CE8">
        <w:rPr>
          <w:rFonts w:ascii="微軟正黑體" w:eastAsia="微軟正黑體" w:hAnsi="微軟正黑體" w:cs="新細明體" w:hint="eastAsia"/>
          <w:color w:val="3E3A39"/>
          <w:spacing w:val="15"/>
          <w:kern w:val="0"/>
          <w:szCs w:val="24"/>
        </w:rPr>
        <w:t>CNS檢驗合格標示。</w:t>
      </w:r>
      <w:r w:rsidRPr="00AE4CE8">
        <w:rPr>
          <w:rFonts w:ascii="微軟正黑體" w:eastAsia="微軟正黑體" w:hAnsi="微軟正黑體" w:cs="新細明體" w:hint="eastAsia"/>
          <w:color w:val="3E3A39"/>
          <w:spacing w:val="15"/>
          <w:kern w:val="0"/>
          <w:szCs w:val="24"/>
        </w:rPr>
        <w:br/>
        <w:t>三、要選擇正確的「</w:t>
      </w:r>
      <w:r w:rsidRPr="00AE4CE8">
        <w:rPr>
          <w:rFonts w:ascii="微軟正黑體" w:eastAsia="微軟正黑體" w:hAnsi="微軟正黑體" w:cs="新細明體" w:hint="eastAsia"/>
          <w:color w:val="3E3A39"/>
          <w:spacing w:val="15"/>
          <w:kern w:val="0"/>
          <w:sz w:val="33"/>
          <w:szCs w:val="33"/>
        </w:rPr>
        <w:t>型式</w:t>
      </w:r>
      <w:r w:rsidRPr="00AE4CE8">
        <w:rPr>
          <w:rFonts w:ascii="微軟正黑體" w:eastAsia="微軟正黑體" w:hAnsi="微軟正黑體" w:cs="新細明體" w:hint="eastAsia"/>
          <w:color w:val="3E3A39"/>
          <w:spacing w:val="15"/>
          <w:kern w:val="0"/>
          <w:szCs w:val="24"/>
        </w:rPr>
        <w:t>」：屋外式熱水器千萬不可安裝於室內，且陽台加裝窗戶就屬於室內空間，應安裝強制排氣式熱水器，以避免一氧化碳中毒。</w:t>
      </w:r>
      <w:r w:rsidRPr="00AE4CE8">
        <w:rPr>
          <w:rFonts w:ascii="微軟正黑體" w:eastAsia="微軟正黑體" w:hAnsi="微軟正黑體" w:cs="新細明體" w:hint="eastAsia"/>
          <w:color w:val="3E3A39"/>
          <w:spacing w:val="15"/>
          <w:kern w:val="0"/>
          <w:szCs w:val="24"/>
        </w:rPr>
        <w:br/>
        <w:t>四、要注意安全的「</w:t>
      </w:r>
      <w:r w:rsidRPr="00AE4CE8">
        <w:rPr>
          <w:rFonts w:ascii="微軟正黑體" w:eastAsia="微軟正黑體" w:hAnsi="微軟正黑體" w:cs="新細明體" w:hint="eastAsia"/>
          <w:color w:val="3E3A39"/>
          <w:spacing w:val="15"/>
          <w:kern w:val="0"/>
          <w:sz w:val="33"/>
          <w:szCs w:val="33"/>
        </w:rPr>
        <w:t>安裝</w:t>
      </w:r>
      <w:r w:rsidRPr="00AE4CE8">
        <w:rPr>
          <w:rFonts w:ascii="微軟正黑體" w:eastAsia="微軟正黑體" w:hAnsi="微軟正黑體" w:cs="新細明體" w:hint="eastAsia"/>
          <w:color w:val="3E3A39"/>
          <w:spacing w:val="15"/>
          <w:kern w:val="0"/>
          <w:szCs w:val="24"/>
        </w:rPr>
        <w:t>」：應由合格技術士進行正確的「安裝」。</w:t>
      </w:r>
      <w:r w:rsidRPr="00AE4CE8">
        <w:rPr>
          <w:rFonts w:ascii="微軟正黑體" w:eastAsia="微軟正黑體" w:hAnsi="微軟正黑體" w:cs="新細明體" w:hint="eastAsia"/>
          <w:color w:val="3E3A39"/>
          <w:spacing w:val="15"/>
          <w:kern w:val="0"/>
          <w:szCs w:val="24"/>
        </w:rPr>
        <w:br/>
        <w:t>五、要注意平時的「</w:t>
      </w:r>
      <w:r w:rsidRPr="00AE4CE8">
        <w:rPr>
          <w:rFonts w:ascii="微軟正黑體" w:eastAsia="微軟正黑體" w:hAnsi="微軟正黑體" w:cs="新細明體" w:hint="eastAsia"/>
          <w:color w:val="3E3A39"/>
          <w:spacing w:val="15"/>
          <w:kern w:val="0"/>
          <w:sz w:val="33"/>
          <w:szCs w:val="33"/>
        </w:rPr>
        <w:t>檢修</w:t>
      </w:r>
      <w:r w:rsidRPr="00AE4CE8">
        <w:rPr>
          <w:rFonts w:ascii="微軟正黑體" w:eastAsia="微軟正黑體" w:hAnsi="微軟正黑體" w:cs="新細明體" w:hint="eastAsia"/>
          <w:color w:val="3E3A39"/>
          <w:spacing w:val="15"/>
          <w:kern w:val="0"/>
          <w:szCs w:val="24"/>
        </w:rPr>
        <w:t>」：應定期檢修或</w:t>
      </w:r>
      <w:proofErr w:type="gramStart"/>
      <w:r w:rsidRPr="00AE4CE8">
        <w:rPr>
          <w:rFonts w:ascii="微軟正黑體" w:eastAsia="微軟正黑體" w:hAnsi="微軟正黑體" w:cs="新細明體" w:hint="eastAsia"/>
          <w:color w:val="3E3A39"/>
          <w:spacing w:val="15"/>
          <w:kern w:val="0"/>
          <w:szCs w:val="24"/>
        </w:rPr>
        <w:t>汰</w:t>
      </w:r>
      <w:proofErr w:type="gramEnd"/>
      <w:r w:rsidRPr="00AE4CE8">
        <w:rPr>
          <w:rFonts w:ascii="微軟正黑體" w:eastAsia="微軟正黑體" w:hAnsi="微軟正黑體" w:cs="新細明體" w:hint="eastAsia"/>
          <w:color w:val="3E3A39"/>
          <w:spacing w:val="15"/>
          <w:kern w:val="0"/>
          <w:szCs w:val="24"/>
        </w:rPr>
        <w:t>換。</w:t>
      </w:r>
    </w:p>
    <w:p w:rsidR="00953816" w:rsidRPr="00AE4CE8" w:rsidRDefault="00953816" w:rsidP="00AE4CE8">
      <w:pPr>
        <w:widowControl/>
        <w:shd w:val="clear" w:color="auto" w:fill="FFFFFF"/>
        <w:ind w:right="960"/>
        <w:rPr>
          <w:rFonts w:ascii="微軟正黑體" w:eastAsia="微軟正黑體" w:hAnsi="微軟正黑體" w:cs="新細明體" w:hint="eastAsia"/>
          <w:color w:val="3E3A39"/>
          <w:spacing w:val="15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3E3A39"/>
          <w:spacing w:val="15"/>
          <w:kern w:val="0"/>
          <w:szCs w:val="24"/>
        </w:rPr>
        <w:t>為</w:t>
      </w:r>
      <w:r w:rsidRPr="00953816">
        <w:rPr>
          <w:rFonts w:ascii="微軟正黑體" w:eastAsia="微軟正黑體" w:hAnsi="微軟正黑體" w:cs="新細明體" w:hint="eastAsia"/>
          <w:color w:val="3E3A39"/>
          <w:spacing w:val="15"/>
          <w:kern w:val="0"/>
          <w:szCs w:val="24"/>
        </w:rPr>
        <w:t>了解防災須知與自我檢查方法，可參考內政部消防署網頁(http://www.nfa.gov.tw/pro/index.php?code=list&amp;flag=detail&amp;ids=21&amp;article_id=829</w:t>
      </w:r>
      <w:proofErr w:type="gramStart"/>
      <w:r w:rsidRPr="00953816">
        <w:rPr>
          <w:rFonts w:ascii="微軟正黑體" w:eastAsia="微軟正黑體" w:hAnsi="微軟正黑體" w:cs="新細明體" w:hint="eastAsia"/>
          <w:color w:val="3E3A39"/>
          <w:spacing w:val="15"/>
          <w:kern w:val="0"/>
          <w:szCs w:val="24"/>
        </w:rPr>
        <w:t>)下載運用</w:t>
      </w:r>
      <w:proofErr w:type="gramEnd"/>
      <w:r w:rsidRPr="00953816">
        <w:rPr>
          <w:rFonts w:ascii="微軟正黑體" w:eastAsia="微軟正黑體" w:hAnsi="微軟正黑體" w:cs="新細明體" w:hint="eastAsia"/>
          <w:color w:val="3E3A39"/>
          <w:spacing w:val="15"/>
          <w:kern w:val="0"/>
          <w:szCs w:val="24"/>
        </w:rPr>
        <w:t>；若感到頭昏、噁心、嗜睡等身體不適情況發生，應立即打開通往室外的窗戶通風，倘身體嚴重不適時，請先前往通風良好的室外環境，再打119電話或與親友(學校)</w:t>
      </w:r>
      <w:r>
        <w:rPr>
          <w:rFonts w:ascii="微軟正黑體" w:eastAsia="微軟正黑體" w:hAnsi="微軟正黑體" w:cs="新細明體" w:hint="eastAsia"/>
          <w:color w:val="3E3A39"/>
          <w:spacing w:val="15"/>
          <w:kern w:val="0"/>
          <w:szCs w:val="24"/>
        </w:rPr>
        <w:t>求助，俾能確保</w:t>
      </w:r>
      <w:bookmarkStart w:id="0" w:name="_GoBack"/>
      <w:bookmarkEnd w:id="0"/>
      <w:r w:rsidRPr="00953816">
        <w:rPr>
          <w:rFonts w:ascii="微軟正黑體" w:eastAsia="微軟正黑體" w:hAnsi="微軟正黑體" w:cs="新細明體" w:hint="eastAsia"/>
          <w:color w:val="3E3A39"/>
          <w:spacing w:val="15"/>
          <w:kern w:val="0"/>
          <w:szCs w:val="24"/>
        </w:rPr>
        <w:t>安全無虞。</w:t>
      </w:r>
    </w:p>
    <w:p w:rsidR="00682216" w:rsidRPr="00AE4CE8" w:rsidRDefault="00AE4CE8">
      <w:r>
        <w:rPr>
          <w:noProof/>
        </w:rPr>
        <w:lastRenderedPageBreak/>
        <w:drawing>
          <wp:inline distT="0" distB="0" distL="0" distR="0">
            <wp:extent cx="5276518" cy="8471140"/>
            <wp:effectExtent l="0" t="0" r="635" b="6350"/>
            <wp:docPr id="1" name="圖片 1" descr="C:\Users\user-uh1\Desktop\614ddeedfdfad507de5daf382245e4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uh1\Desktop\614ddeedfdfad507de5daf382245e4c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6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2216" w:rsidRPr="00AE4C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E8"/>
    <w:rsid w:val="00682216"/>
    <w:rsid w:val="00953816"/>
    <w:rsid w:val="00AE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E4C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E4C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1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0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user-uh1</dc:creator>
  <cp:lastModifiedBy>user-uh1</cp:lastModifiedBy>
  <cp:revision>2</cp:revision>
  <dcterms:created xsi:type="dcterms:W3CDTF">2019-01-23T08:10:00Z</dcterms:created>
  <dcterms:modified xsi:type="dcterms:W3CDTF">2019-01-23T08:13:00Z</dcterms:modified>
</cp:coreProperties>
</file>