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47" w:rsidRDefault="005E2B2C">
      <w:pPr>
        <w:jc w:val="center"/>
      </w:pPr>
      <w:bookmarkStart w:id="0" w:name="_GoBack"/>
      <w:bookmarkEnd w:id="0"/>
      <w:r>
        <w:rPr>
          <w:rFonts w:ascii="Times New Roman" w:eastAsia="標楷體" w:hAnsi="Times New Roman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4802501</wp:posOffset>
                </wp:positionH>
                <wp:positionV relativeFrom="paragraph">
                  <wp:posOffset>-414022</wp:posOffset>
                </wp:positionV>
                <wp:extent cx="739136" cy="403863"/>
                <wp:effectExtent l="0" t="0" r="22864" b="15237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36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0647" w:rsidRDefault="005E2B2C">
                            <w: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8.15pt;margin-top:-32.6pt;width:58.2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" strokeweight=".17625mm">
                <v:textbox>
                  <w:txbxContent>
                    <w:p w:rsidR="00F80647" w:rsidRDefault="005E2B2C">
                      <w: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48"/>
          <w:szCs w:val="48"/>
        </w:rPr>
        <w:t>2018</w:t>
      </w:r>
      <w:r>
        <w:rPr>
          <w:rFonts w:ascii="Times New Roman" w:eastAsia="標楷體" w:hAnsi="Times New Roman"/>
          <w:b/>
          <w:sz w:val="48"/>
          <w:szCs w:val="48"/>
        </w:rPr>
        <w:t>第二屆兩岸餐旅通識教育研討會</w:t>
      </w:r>
    </w:p>
    <w:p w:rsidR="00F80647" w:rsidRDefault="005E2B2C">
      <w:pPr>
        <w:jc w:val="center"/>
      </w:pPr>
      <w:r>
        <w:rPr>
          <w:rFonts w:ascii="Times New Roman" w:eastAsia="標楷體" w:hAnsi="Times New Roman"/>
          <w:b/>
          <w:sz w:val="48"/>
          <w:szCs w:val="48"/>
        </w:rPr>
        <w:t>議程表</w:t>
      </w:r>
      <w:r>
        <w:rPr>
          <w:rFonts w:ascii="Times New Roman" w:eastAsia="標楷體" w:hAnsi="Times New Roman"/>
          <w:b/>
          <w:sz w:val="48"/>
          <w:szCs w:val="48"/>
        </w:rPr>
        <w:t>(</w:t>
      </w:r>
      <w:r>
        <w:rPr>
          <w:rFonts w:ascii="Times New Roman" w:eastAsia="標楷體" w:hAnsi="Times New Roman"/>
          <w:b/>
          <w:sz w:val="48"/>
          <w:szCs w:val="48"/>
        </w:rPr>
        <w:t>草案</w:t>
      </w:r>
      <w:r>
        <w:rPr>
          <w:rFonts w:ascii="Times New Roman" w:eastAsia="標楷體" w:hAnsi="Times New Roman"/>
          <w:b/>
          <w:sz w:val="48"/>
          <w:szCs w:val="48"/>
        </w:rPr>
        <w:t>)</w:t>
      </w:r>
    </w:p>
    <w:p w:rsidR="00F80647" w:rsidRDefault="005E2B2C">
      <w:pPr>
        <w:ind w:hanging="991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時間：</w:t>
      </w:r>
      <w:r>
        <w:rPr>
          <w:rFonts w:ascii="Times New Roman" w:eastAsia="標楷體" w:hAnsi="Times New Roman"/>
        </w:rPr>
        <w:t>107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9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28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星期五</w:t>
      </w:r>
      <w:r>
        <w:rPr>
          <w:rFonts w:ascii="Times New Roman" w:eastAsia="標楷體" w:hAnsi="Times New Roman"/>
        </w:rPr>
        <w:t>)</w:t>
      </w:r>
    </w:p>
    <w:p w:rsidR="00F80647" w:rsidRDefault="005E2B2C">
      <w:pPr>
        <w:ind w:hanging="991"/>
      </w:pPr>
      <w:r>
        <w:rPr>
          <w:rFonts w:ascii="Times New Roman" w:eastAsia="標楷體" w:hAnsi="Times New Roman"/>
        </w:rPr>
        <w:t>地點：國立高雄餐旅大學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t>國際大樓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樓</w:t>
      </w:r>
      <w:r>
        <w:rPr>
          <w:rFonts w:ascii="Times New Roman" w:eastAsia="標楷體" w:hAnsi="Times New Roman"/>
        </w:rPr>
        <w:t>H116</w:t>
      </w:r>
      <w:r>
        <w:rPr>
          <w:rFonts w:ascii="Times New Roman" w:eastAsia="標楷體" w:hAnsi="Times New Roman"/>
        </w:rPr>
        <w:t>國際會議廳</w:t>
      </w:r>
      <w:r>
        <w:rPr>
          <w:rFonts w:ascii="Times New Roman" w:eastAsia="標楷體" w:hAnsi="Times New Roman"/>
        </w:rPr>
        <w:t xml:space="preserve">                 </w:t>
      </w:r>
      <w:r>
        <w:rPr>
          <w:rFonts w:ascii="Times New Roman" w:eastAsia="標楷體" w:hAnsi="Times New Roman"/>
        </w:rPr>
        <w:fldChar w:fldCharType="begin"/>
      </w:r>
      <w:r>
        <w:rPr>
          <w:rFonts w:ascii="Times New Roman" w:eastAsia="標楷體" w:hAnsi="Times New Roman"/>
        </w:rPr>
        <w:instrText xml:space="preserve"> DATE \@ "yyyy'-'MM'-'dd" </w:instrText>
      </w:r>
      <w:r>
        <w:rPr>
          <w:rFonts w:ascii="Times New Roman" w:eastAsia="標楷體" w:hAnsi="Times New Roman"/>
        </w:rPr>
        <w:fldChar w:fldCharType="separate"/>
      </w:r>
      <w:r w:rsidR="002E5E84">
        <w:rPr>
          <w:rFonts w:ascii="Times New Roman" w:eastAsia="標楷體" w:hAnsi="Times New Roman"/>
          <w:noProof/>
        </w:rPr>
        <w:t>2018-08-10</w:t>
      </w:r>
      <w:r>
        <w:rPr>
          <w:rFonts w:ascii="Times New Roman" w:eastAsia="標楷體" w:hAnsi="Times New Roman"/>
        </w:rPr>
        <w:fldChar w:fldCharType="end"/>
      </w:r>
    </w:p>
    <w:tbl>
      <w:tblPr>
        <w:tblW w:w="10803" w:type="dxa"/>
        <w:tblInd w:w="-13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3998"/>
        <w:gridCol w:w="5103"/>
      </w:tblGrid>
      <w:tr w:rsidR="00F80647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5E2B2C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5E2B2C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內容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5E2B2C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主持人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演講人</w:t>
            </w:r>
          </w:p>
        </w:tc>
      </w:tr>
      <w:tr w:rsidR="00F80647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5E2B2C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09:00~09:20</w:t>
            </w:r>
          </w:p>
        </w:tc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5E2B2C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</w:tr>
      <w:tr w:rsidR="00F80647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5E2B2C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09:20~09:30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5E2B2C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開幕典禮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5E2B2C">
            <w:pPr>
              <w:spacing w:line="400" w:lineRule="exact"/>
              <w:ind w:left="1168" w:hanging="116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主持人：國立高雄餐旅大學林玥秀校長</w:t>
            </w:r>
          </w:p>
        </w:tc>
      </w:tr>
      <w:tr w:rsidR="00F8064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5E2B2C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09:30~10:40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5E2B2C">
            <w:pPr>
              <w:spacing w:line="400" w:lineRule="exact"/>
              <w:rPr>
                <w:rFonts w:ascii="Times New Roman" w:eastAsia="標楷體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FF0000"/>
                <w:sz w:val="28"/>
                <w:szCs w:val="28"/>
              </w:rPr>
              <w:t>專題演講：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5E2B2C">
            <w:pPr>
              <w:spacing w:line="400" w:lineRule="exact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主持人：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邀請中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)</w:t>
            </w:r>
          </w:p>
        </w:tc>
      </w:tr>
      <w:tr w:rsidR="00F8064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F8064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F80647">
            <w:pPr>
              <w:spacing w:line="400" w:lineRule="exact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5E2B2C">
            <w:pPr>
              <w:spacing w:line="400" w:lineRule="exact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主講人：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邀請中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)</w:t>
            </w:r>
          </w:p>
        </w:tc>
      </w:tr>
      <w:tr w:rsidR="00F8064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5E2B2C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10:40~10:50</w:t>
            </w:r>
          </w:p>
        </w:tc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5E2B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茶敘時間</w:t>
            </w:r>
          </w:p>
        </w:tc>
      </w:tr>
      <w:tr w:rsidR="00F80647">
        <w:tblPrEx>
          <w:tblCellMar>
            <w:top w:w="0" w:type="dxa"/>
            <w:bottom w:w="0" w:type="dxa"/>
          </w:tblCellMar>
        </w:tblPrEx>
        <w:trPr>
          <w:trHeight w:val="172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5E2B2C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10:50~12:30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5E2B2C">
            <w:pPr>
              <w:spacing w:line="4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兩岸通識博雅教育領導論壇：</w:t>
            </w:r>
          </w:p>
          <w:p w:rsidR="00F80647" w:rsidRDefault="005E2B2C">
            <w:pPr>
              <w:spacing w:line="4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通識博雅教育發展</w:t>
            </w:r>
          </w:p>
          <w:p w:rsidR="00F80647" w:rsidRDefault="00F8064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5E2B2C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主持人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:(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邀請中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</w:p>
          <w:p w:rsidR="00F80647" w:rsidRDefault="005E2B2C">
            <w:pPr>
              <w:spacing w:line="400" w:lineRule="exact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與談人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1: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邀請中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)</w:t>
            </w:r>
          </w:p>
          <w:p w:rsidR="00F80647" w:rsidRDefault="005E2B2C">
            <w:pPr>
              <w:spacing w:line="400" w:lineRule="exact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與談人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2: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邀請中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大陸貴賓</w:t>
            </w:r>
          </w:p>
          <w:p w:rsidR="00F80647" w:rsidRDefault="005E2B2C">
            <w:pPr>
              <w:spacing w:line="400" w:lineRule="exact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與談人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3: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邀請中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大陸貴賓</w:t>
            </w:r>
          </w:p>
          <w:p w:rsidR="00F80647" w:rsidRDefault="005E2B2C">
            <w:pPr>
              <w:spacing w:line="400" w:lineRule="exact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與談人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4: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邀請中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)</w:t>
            </w:r>
          </w:p>
        </w:tc>
      </w:tr>
      <w:tr w:rsidR="00F80647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5E2B2C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12:30~13:30</w:t>
            </w:r>
          </w:p>
        </w:tc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5E2B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午餐時間</w:t>
            </w:r>
          </w:p>
        </w:tc>
      </w:tr>
      <w:tr w:rsidR="00F80647">
        <w:tblPrEx>
          <w:tblCellMar>
            <w:top w:w="0" w:type="dxa"/>
            <w:bottom w:w="0" w:type="dxa"/>
          </w:tblCellMar>
        </w:tblPrEx>
        <w:trPr>
          <w:trHeight w:val="320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F8064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F80647" w:rsidRDefault="005E2B2C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13:30~14:30</w:t>
            </w:r>
          </w:p>
          <w:p w:rsidR="00F80647" w:rsidRDefault="00F8064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5E2B2C">
            <w:pPr>
              <w:spacing w:line="4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專題研討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(1)</w:t>
            </w:r>
          </w:p>
          <w:p w:rsidR="00F80647" w:rsidRDefault="005E2B2C">
            <w:pPr>
              <w:spacing w:line="400" w:lineRule="exact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議題：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兩岸餐旅通識教育公共性</w:t>
            </w:r>
          </w:p>
          <w:p w:rsidR="00F80647" w:rsidRDefault="005E2B2C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與社會責任</w:t>
            </w:r>
          </w:p>
          <w:p w:rsidR="00F80647" w:rsidRDefault="005E2B2C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主持人：王美蓉副校長</w:t>
            </w:r>
          </w:p>
          <w:p w:rsidR="00F80647" w:rsidRDefault="005E2B2C">
            <w:pPr>
              <w:spacing w:line="400" w:lineRule="exact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與談人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邀請中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)</w:t>
            </w:r>
          </w:p>
          <w:p w:rsidR="00F80647" w:rsidRDefault="005E2B2C">
            <w:pPr>
              <w:spacing w:line="400" w:lineRule="exact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與談人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邀請中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)</w:t>
            </w:r>
          </w:p>
          <w:p w:rsidR="00F80647" w:rsidRDefault="005E2B2C">
            <w:pPr>
              <w:spacing w:line="400" w:lineRule="exact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與談人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邀請中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)</w:t>
            </w:r>
          </w:p>
          <w:p w:rsidR="00F80647" w:rsidRDefault="005E2B2C">
            <w:pPr>
              <w:spacing w:line="400" w:lineRule="exact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與談人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邀請中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5E2B2C">
            <w:pPr>
              <w:spacing w:line="4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專題研討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(2)</w:t>
            </w:r>
          </w:p>
          <w:p w:rsidR="00F80647" w:rsidRDefault="005E2B2C">
            <w:pPr>
              <w:spacing w:line="400" w:lineRule="exact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議題：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兩岸餐旅通識教育與促進學生發展</w:t>
            </w:r>
          </w:p>
          <w:p w:rsidR="00F80647" w:rsidRDefault="005E2B2C">
            <w:pPr>
              <w:spacing w:line="400" w:lineRule="exact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主持人：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邀請中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)</w:t>
            </w:r>
          </w:p>
          <w:p w:rsidR="00F80647" w:rsidRDefault="005E2B2C">
            <w:pPr>
              <w:spacing w:line="400" w:lineRule="exact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與談人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邀請中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)</w:t>
            </w:r>
          </w:p>
          <w:p w:rsidR="00F80647" w:rsidRDefault="005E2B2C">
            <w:pPr>
              <w:spacing w:line="400" w:lineRule="exact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與談人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邀請中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)</w:t>
            </w:r>
          </w:p>
          <w:p w:rsidR="00F80647" w:rsidRDefault="005E2B2C">
            <w:pPr>
              <w:spacing w:line="400" w:lineRule="exact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與談人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邀請中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)</w:t>
            </w:r>
          </w:p>
          <w:p w:rsidR="00F80647" w:rsidRDefault="005E2B2C">
            <w:pPr>
              <w:spacing w:line="400" w:lineRule="exact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與談人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邀請中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)</w:t>
            </w:r>
          </w:p>
        </w:tc>
      </w:tr>
      <w:tr w:rsidR="00F80647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5E2B2C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14:30~14:40</w:t>
            </w:r>
          </w:p>
        </w:tc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5E2B2C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茶敘時間</w:t>
            </w:r>
          </w:p>
        </w:tc>
      </w:tr>
      <w:tr w:rsidR="00F80647">
        <w:tblPrEx>
          <w:tblCellMar>
            <w:top w:w="0" w:type="dxa"/>
            <w:bottom w:w="0" w:type="dxa"/>
          </w:tblCellMar>
        </w:tblPrEx>
        <w:trPr>
          <w:trHeight w:val="286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5E2B2C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14:40~15:40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5E2B2C">
            <w:pPr>
              <w:spacing w:line="4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專題研討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(3)</w:t>
            </w:r>
          </w:p>
          <w:p w:rsidR="00F80647" w:rsidRDefault="005E2B2C">
            <w:pPr>
              <w:spacing w:line="400" w:lineRule="exact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議題：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兩岸餐旅通識教育</w:t>
            </w:r>
          </w:p>
          <w:p w:rsidR="00F80647" w:rsidRDefault="005E2B2C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與產業鏈結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  <w:p w:rsidR="00F80647" w:rsidRDefault="005E2B2C">
            <w:pPr>
              <w:spacing w:line="400" w:lineRule="exact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主持人：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邀請中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)</w:t>
            </w:r>
          </w:p>
          <w:p w:rsidR="00F80647" w:rsidRDefault="005E2B2C">
            <w:pPr>
              <w:spacing w:line="400" w:lineRule="exact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與談人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邀請中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)</w:t>
            </w:r>
          </w:p>
          <w:p w:rsidR="00F80647" w:rsidRDefault="005E2B2C">
            <w:pPr>
              <w:spacing w:line="400" w:lineRule="exact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與談人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邀請中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)</w:t>
            </w:r>
          </w:p>
          <w:p w:rsidR="00F80647" w:rsidRDefault="005E2B2C">
            <w:pPr>
              <w:spacing w:line="400" w:lineRule="exact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與談人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邀請中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)</w:t>
            </w:r>
          </w:p>
          <w:p w:rsidR="00F80647" w:rsidRDefault="005E2B2C">
            <w:pPr>
              <w:spacing w:line="400" w:lineRule="exact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與談人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邀請中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5E2B2C">
            <w:pPr>
              <w:spacing w:line="4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論文發表</w:t>
            </w:r>
          </w:p>
          <w:p w:rsidR="00F80647" w:rsidRDefault="005E2B2C">
            <w:pPr>
              <w:spacing w:line="400" w:lineRule="exact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議題：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  <w:p w:rsidR="00F80647" w:rsidRDefault="005E2B2C">
            <w:pPr>
              <w:spacing w:line="400" w:lineRule="exact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主持人：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邀請中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)</w:t>
            </w:r>
          </w:p>
          <w:p w:rsidR="00F80647" w:rsidRDefault="005E2B2C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1.(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論文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題目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：發表人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</w:p>
          <w:p w:rsidR="00F80647" w:rsidRDefault="005E2B2C">
            <w:pPr>
              <w:spacing w:line="400" w:lineRule="exact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發表人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邀請中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)</w:t>
            </w:r>
          </w:p>
          <w:p w:rsidR="00F80647" w:rsidRDefault="005E2B2C">
            <w:pPr>
              <w:spacing w:line="400" w:lineRule="exact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發表人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邀請中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)</w:t>
            </w:r>
          </w:p>
          <w:p w:rsidR="00F80647" w:rsidRDefault="005E2B2C">
            <w:pPr>
              <w:spacing w:line="400" w:lineRule="exact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發表人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邀請中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)</w:t>
            </w:r>
          </w:p>
        </w:tc>
      </w:tr>
      <w:tr w:rsidR="00F80647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5E2B2C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15:40~16:10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5E2B2C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綜合座談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&amp;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閉幕式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5E2B2C">
            <w:pPr>
              <w:spacing w:line="400" w:lineRule="exac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主持人：</w:t>
            </w:r>
            <w:r>
              <w:rPr>
                <w:rFonts w:ascii="標楷體" w:eastAsia="標楷體" w:hAnsi="標楷體"/>
                <w:sz w:val="28"/>
                <w:szCs w:val="28"/>
              </w:rPr>
              <w:t>國立高雄餐旅大學</w:t>
            </w:r>
          </w:p>
          <w:p w:rsidR="00F80647" w:rsidRDefault="005E2B2C">
            <w:pPr>
              <w:spacing w:line="400" w:lineRule="exact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與談人：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邀請中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)</w:t>
            </w:r>
          </w:p>
        </w:tc>
      </w:tr>
      <w:tr w:rsidR="00F80647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5E2B2C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17:30~</w:t>
            </w:r>
          </w:p>
        </w:tc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47" w:rsidRDefault="005E2B2C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賦歸</w:t>
            </w:r>
          </w:p>
        </w:tc>
      </w:tr>
    </w:tbl>
    <w:p w:rsidR="00F80647" w:rsidRDefault="00F80647"/>
    <w:p w:rsidR="00F80647" w:rsidRDefault="005E2B2C">
      <w:pPr>
        <w:widowControl/>
      </w:pPr>
      <w:r>
        <w:rPr>
          <w:rFonts w:ascii="Times New Roman" w:eastAsia="標楷體" w:hAnsi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6505571</wp:posOffset>
                </wp:positionH>
                <wp:positionV relativeFrom="paragraph">
                  <wp:posOffset>710561</wp:posOffset>
                </wp:positionV>
                <wp:extent cx="787398" cy="365760"/>
                <wp:effectExtent l="0" t="0" r="12702" b="15240"/>
                <wp:wrapNone/>
                <wp:docPr id="2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398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80647" w:rsidRDefault="005E2B2C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1" o:spid="_x0000_s1027" style="position:absolute;margin-left:512.25pt;margin-top:55.95pt;width:62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" strokeweight=".26467mm">
                <v:textbox>
                  <w:txbxContent>
                    <w:p w:rsidR="00F80647" w:rsidRDefault="005E2B2C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附件三</w:t>
                      </w:r>
                    </w:p>
                  </w:txbxContent>
                </v:textbox>
              </v:rect>
            </w:pict>
          </mc:Fallback>
        </mc:AlternateContent>
      </w:r>
    </w:p>
    <w:sectPr w:rsidR="00F80647">
      <w:headerReference w:type="default" r:id="rId7"/>
      <w:pgSz w:w="11906" w:h="16838"/>
      <w:pgMar w:top="426" w:right="1797" w:bottom="851" w:left="1797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2C" w:rsidRDefault="005E2B2C">
      <w:r>
        <w:separator/>
      </w:r>
    </w:p>
  </w:endnote>
  <w:endnote w:type="continuationSeparator" w:id="0">
    <w:p w:rsidR="005E2B2C" w:rsidRDefault="005E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2C" w:rsidRDefault="005E2B2C">
      <w:r>
        <w:rPr>
          <w:color w:val="000000"/>
        </w:rPr>
        <w:separator/>
      </w:r>
    </w:p>
  </w:footnote>
  <w:footnote w:type="continuationSeparator" w:id="0">
    <w:p w:rsidR="005E2B2C" w:rsidRDefault="005E2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8AD" w:rsidRDefault="005E2B2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80647"/>
    <w:rsid w:val="002E5E84"/>
    <w:rsid w:val="005E2B2C"/>
    <w:rsid w:val="00F8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nkuht</dc:creator>
  <cp:lastModifiedBy>user</cp:lastModifiedBy>
  <cp:revision>2</cp:revision>
  <cp:lastPrinted>2018-08-07T03:29:00Z</cp:lastPrinted>
  <dcterms:created xsi:type="dcterms:W3CDTF">2018-08-10T05:42:00Z</dcterms:created>
  <dcterms:modified xsi:type="dcterms:W3CDTF">2018-08-10T05:42:00Z</dcterms:modified>
</cp:coreProperties>
</file>