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7A" w:rsidRPr="00921E87" w:rsidRDefault="00D9637A" w:rsidP="00D9637A">
      <w:pPr>
        <w:spacing w:beforeLines="50" w:before="180" w:line="400" w:lineRule="exact"/>
        <w:jc w:val="center"/>
        <w:rPr>
          <w:rFonts w:ascii="標楷體" w:eastAsia="標楷體" w:hAnsi="標楷體" w:cs="Arial"/>
          <w:b/>
          <w:bCs/>
          <w:color w:val="000000"/>
          <w:sz w:val="32"/>
          <w:szCs w:val="32"/>
        </w:rPr>
      </w:pPr>
      <w:r w:rsidRPr="00921E87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5</w:t>
      </w:r>
      <w:r w:rsidRPr="00921E87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英文學科中心</w:t>
      </w:r>
      <w:r w:rsidRPr="00921E87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推動教師專業成長</w:t>
      </w:r>
    </w:p>
    <w:p w:rsidR="00D9637A" w:rsidRPr="00921E87" w:rsidRDefault="00D9637A" w:rsidP="00D9637A">
      <w:pPr>
        <w:spacing w:beforeLines="50" w:before="180" w:line="40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高雄</w:t>
      </w:r>
      <w:r w:rsidRPr="00921E87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市高中英文教師研習</w:t>
      </w:r>
      <w:r w:rsidRPr="00921E87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實施計畫</w:t>
      </w:r>
    </w:p>
    <w:p w:rsidR="00D9637A" w:rsidRDefault="00D9637A" w:rsidP="00D9637A">
      <w:pPr>
        <w:spacing w:beforeLines="50" w:before="180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</w:p>
    <w:p w:rsidR="007B67F1" w:rsidRPr="00921E87" w:rsidRDefault="007B67F1" w:rsidP="00D9637A">
      <w:pPr>
        <w:spacing w:beforeLines="50" w:before="180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</w:p>
    <w:p w:rsidR="00D9637A" w:rsidRPr="00921E87" w:rsidRDefault="00D9637A" w:rsidP="00D9637A">
      <w:pPr>
        <w:spacing w:line="400" w:lineRule="exact"/>
        <w:jc w:val="both"/>
        <w:rPr>
          <w:rFonts w:ascii="標楷體" w:eastAsia="標楷體" w:hAnsi="標楷體" w:cs="Times New Roman"/>
          <w:b/>
          <w:bCs/>
          <w:color w:val="000000"/>
          <w:sz w:val="28"/>
          <w:szCs w:val="32"/>
        </w:rPr>
      </w:pPr>
      <w:r w:rsidRPr="00921E87">
        <w:rPr>
          <w:rFonts w:ascii="標楷體" w:eastAsia="標楷體" w:hAnsi="標楷體" w:cs="Times New Roman" w:hint="eastAsia"/>
          <w:b/>
          <w:bCs/>
          <w:color w:val="000000"/>
          <w:sz w:val="28"/>
          <w:szCs w:val="32"/>
        </w:rPr>
        <w:t>壹、計畫依據</w:t>
      </w:r>
    </w:p>
    <w:p w:rsidR="00D9637A" w:rsidRPr="00537AB3" w:rsidRDefault="00D9637A" w:rsidP="00D9637A">
      <w:pPr>
        <w:spacing w:line="400" w:lineRule="exact"/>
        <w:ind w:firstLineChars="200"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537AB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依據</w:t>
      </w:r>
      <w:r w:rsidRPr="007E403F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教育部105年4月12日臺教國署高字第1050030155號辦理。</w:t>
      </w:r>
    </w:p>
    <w:p w:rsidR="00D9637A" w:rsidRPr="00921E87" w:rsidRDefault="00D9637A" w:rsidP="00D9637A">
      <w:pPr>
        <w:spacing w:line="400" w:lineRule="exact"/>
        <w:ind w:firstLineChars="200" w:firstLine="561"/>
        <w:jc w:val="both"/>
        <w:rPr>
          <w:rFonts w:ascii="標楷體" w:eastAsia="標楷體" w:hAnsi="標楷體" w:cs="Times New Roman"/>
          <w:b/>
          <w:bCs/>
          <w:color w:val="000000"/>
          <w:sz w:val="28"/>
          <w:szCs w:val="32"/>
        </w:rPr>
      </w:pPr>
    </w:p>
    <w:p w:rsidR="00D9637A" w:rsidRPr="00921E87" w:rsidRDefault="00D9637A" w:rsidP="00D9637A">
      <w:pPr>
        <w:spacing w:line="400" w:lineRule="exact"/>
        <w:jc w:val="both"/>
        <w:rPr>
          <w:rFonts w:ascii="標楷體" w:eastAsia="標楷體" w:hAnsi="標楷體" w:cs="Times New Roman"/>
          <w:b/>
          <w:bCs/>
          <w:color w:val="000000"/>
          <w:sz w:val="28"/>
          <w:szCs w:val="32"/>
        </w:rPr>
      </w:pPr>
      <w:r w:rsidRPr="00921E87">
        <w:rPr>
          <w:rFonts w:ascii="標楷體" w:eastAsia="標楷體" w:hAnsi="標楷體" w:cs="Times New Roman" w:hint="eastAsia"/>
          <w:b/>
          <w:bCs/>
          <w:color w:val="000000"/>
          <w:sz w:val="28"/>
          <w:szCs w:val="32"/>
        </w:rPr>
        <w:t>貳、目的：</w:t>
      </w:r>
    </w:p>
    <w:p w:rsidR="00D9637A" w:rsidRPr="00921E87" w:rsidRDefault="00D9637A" w:rsidP="00D9637A">
      <w:pPr>
        <w:spacing w:line="400" w:lineRule="exact"/>
        <w:ind w:leftChars="199" w:left="478" w:firstLineChars="1" w:firstLine="2"/>
        <w:jc w:val="both"/>
        <w:rPr>
          <w:rFonts w:ascii="標楷體" w:eastAsia="標楷體" w:hAnsi="標楷體" w:cs="Times New Roman"/>
          <w:color w:val="000000"/>
          <w:szCs w:val="32"/>
        </w:rPr>
      </w:pPr>
      <w:r w:rsidRPr="00921E87">
        <w:rPr>
          <w:rFonts w:ascii="標楷體" w:eastAsia="標楷體" w:hAnsi="標楷體" w:cs="Times New Roman" w:hint="eastAsia"/>
          <w:color w:val="000000"/>
          <w:szCs w:val="32"/>
        </w:rPr>
        <w:t>一、協助教師提升教學知能，促進教師專業成長。</w:t>
      </w:r>
    </w:p>
    <w:p w:rsidR="00D9637A" w:rsidRPr="00921E87" w:rsidRDefault="00D9637A" w:rsidP="00D9637A">
      <w:pPr>
        <w:spacing w:line="400" w:lineRule="exact"/>
        <w:ind w:leftChars="199" w:left="478" w:firstLineChars="1" w:firstLine="2"/>
        <w:jc w:val="both"/>
        <w:rPr>
          <w:rFonts w:ascii="標楷體" w:eastAsia="標楷體" w:hAnsi="標楷體" w:cs="Times New Roman"/>
          <w:color w:val="000000"/>
          <w:szCs w:val="32"/>
        </w:rPr>
      </w:pPr>
      <w:r w:rsidRPr="00921E87">
        <w:rPr>
          <w:rFonts w:ascii="標楷體" w:eastAsia="標楷體" w:hAnsi="標楷體" w:cs="Times New Roman" w:hint="eastAsia"/>
          <w:color w:val="000000"/>
          <w:szCs w:val="32"/>
        </w:rPr>
        <w:t>二、整合教師研習資源，提供教師研習資訊，落實教師研習機制。</w:t>
      </w:r>
    </w:p>
    <w:p w:rsidR="00D9637A" w:rsidRPr="00921E87" w:rsidRDefault="00D9637A" w:rsidP="00D9637A">
      <w:pPr>
        <w:spacing w:line="400" w:lineRule="exact"/>
        <w:jc w:val="both"/>
        <w:rPr>
          <w:rFonts w:ascii="標楷體" w:eastAsia="標楷體" w:hAnsi="標楷體" w:cs="Times New Roman"/>
          <w:b/>
          <w:bCs/>
          <w:color w:val="000000"/>
          <w:sz w:val="28"/>
          <w:szCs w:val="32"/>
        </w:rPr>
      </w:pPr>
      <w:r w:rsidRPr="00921E87">
        <w:rPr>
          <w:rFonts w:ascii="標楷體" w:eastAsia="標楷體" w:hAnsi="標楷體" w:cs="Times New Roman" w:hint="eastAsia"/>
          <w:b/>
          <w:bCs/>
          <w:color w:val="000000"/>
          <w:sz w:val="28"/>
          <w:szCs w:val="32"/>
        </w:rPr>
        <w:t>參、辦理單位：</w:t>
      </w:r>
    </w:p>
    <w:p w:rsidR="00D9637A" w:rsidRPr="00921E87" w:rsidRDefault="00D9637A" w:rsidP="00D9637A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32"/>
        </w:rPr>
      </w:pPr>
      <w:r w:rsidRPr="00921E87">
        <w:rPr>
          <w:rFonts w:ascii="標楷體" w:eastAsia="標楷體" w:hAnsi="標楷體" w:cs="Times New Roman" w:hint="eastAsia"/>
          <w:color w:val="000000"/>
          <w:szCs w:val="32"/>
        </w:rPr>
        <w:t>一、指導單位：教育部國民及學前教育署</w:t>
      </w:r>
    </w:p>
    <w:p w:rsidR="00D9637A" w:rsidRPr="00921E87" w:rsidRDefault="00D9637A" w:rsidP="00D9637A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32"/>
        </w:rPr>
      </w:pPr>
      <w:r w:rsidRPr="00921E87">
        <w:rPr>
          <w:rFonts w:ascii="標楷體" w:eastAsia="標楷體" w:hAnsi="標楷體" w:cs="Times New Roman" w:hint="eastAsia"/>
          <w:color w:val="000000"/>
          <w:szCs w:val="32"/>
        </w:rPr>
        <w:t>二、主辦單位：英文學科中心（高雄市立左營高級中學）</w:t>
      </w:r>
    </w:p>
    <w:p w:rsidR="00D9637A" w:rsidRPr="00921E87" w:rsidRDefault="00D9637A" w:rsidP="00D9637A">
      <w:pPr>
        <w:tabs>
          <w:tab w:val="num" w:pos="1080"/>
        </w:tabs>
        <w:spacing w:line="400" w:lineRule="exact"/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32"/>
        </w:rPr>
      </w:pPr>
      <w:r w:rsidRPr="00921E87">
        <w:rPr>
          <w:rFonts w:ascii="標楷體" w:eastAsia="標楷體" w:hAnsi="標楷體" w:cs="Times New Roman" w:hint="eastAsia"/>
          <w:color w:val="000000"/>
          <w:szCs w:val="32"/>
        </w:rPr>
        <w:t>三、承辦單位：</w:t>
      </w:r>
      <w:r w:rsidR="00292F61">
        <w:rPr>
          <w:rFonts w:ascii="標楷體" w:eastAsia="標楷體" w:hAnsi="標楷體" w:cs="Times New Roman" w:hint="eastAsia"/>
          <w:color w:val="000000"/>
          <w:szCs w:val="32"/>
        </w:rPr>
        <w:t>高雄市立左營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高級中學</w:t>
      </w:r>
    </w:p>
    <w:p w:rsidR="00D9637A" w:rsidRPr="00921E87" w:rsidRDefault="00D9637A" w:rsidP="00D9637A">
      <w:pPr>
        <w:spacing w:line="400" w:lineRule="exact"/>
        <w:jc w:val="both"/>
        <w:rPr>
          <w:rFonts w:ascii="標楷體" w:eastAsia="標楷體" w:hAnsi="標楷體" w:cs="Times New Roman"/>
          <w:b/>
          <w:bCs/>
          <w:color w:val="000000"/>
          <w:sz w:val="28"/>
          <w:szCs w:val="32"/>
        </w:rPr>
      </w:pPr>
      <w:r w:rsidRPr="00921E87">
        <w:rPr>
          <w:rFonts w:ascii="標楷體" w:eastAsia="標楷體" w:hAnsi="標楷體" w:cs="Times New Roman" w:hint="eastAsia"/>
          <w:b/>
          <w:bCs/>
          <w:color w:val="000000"/>
          <w:sz w:val="28"/>
          <w:szCs w:val="32"/>
        </w:rPr>
        <w:t>肆、辦理內容</w:t>
      </w:r>
    </w:p>
    <w:p w:rsidR="00D9637A" w:rsidRPr="00921E87" w:rsidRDefault="00D9637A" w:rsidP="00D9637A">
      <w:pPr>
        <w:spacing w:line="400" w:lineRule="exact"/>
        <w:ind w:leftChars="177" w:left="850" w:hangingChars="177" w:hanging="425"/>
        <w:jc w:val="both"/>
        <w:rPr>
          <w:rFonts w:ascii="Times New Roman" w:eastAsia="標楷體" w:hAnsi="Times New Roman" w:cs="Times New Roman"/>
          <w:color w:val="000000"/>
          <w:szCs w:val="32"/>
        </w:rPr>
      </w:pP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一、參加對象：</w:t>
      </w:r>
      <w:r w:rsidR="00292F61" w:rsidRPr="00921E87">
        <w:rPr>
          <w:rFonts w:ascii="Times New Roman" w:eastAsia="標楷體" w:hAnsi="Times New Roman" w:cs="Times New Roman" w:hint="eastAsia"/>
          <w:color w:val="000000"/>
          <w:szCs w:val="32"/>
        </w:rPr>
        <w:t>參加對象：</w:t>
      </w:r>
      <w:r w:rsidR="00292F61">
        <w:rPr>
          <w:rFonts w:ascii="Times New Roman" w:eastAsia="標楷體" w:hAnsi="Times New Roman" w:cs="Times New Roman" w:hint="eastAsia"/>
          <w:color w:val="000000"/>
          <w:szCs w:val="32"/>
        </w:rPr>
        <w:t>高雄</w:t>
      </w:r>
      <w:r w:rsidR="00292F61" w:rsidRPr="00921E87">
        <w:rPr>
          <w:rFonts w:ascii="Times New Roman" w:eastAsia="標楷體" w:hAnsi="Times New Roman" w:cs="Times New Roman" w:hint="eastAsia"/>
          <w:color w:val="000000"/>
          <w:szCs w:val="32"/>
        </w:rPr>
        <w:t>市公私立高中以及高級職業學校（設有綜合高中或普通科）之英文教師，每校薦派至少</w:t>
      </w:r>
      <w:r w:rsidR="00292F61" w:rsidRPr="00921E87">
        <w:rPr>
          <w:rFonts w:ascii="Times New Roman" w:eastAsia="標楷體" w:hAnsi="Times New Roman" w:cs="Times New Roman" w:hint="eastAsia"/>
          <w:color w:val="000000"/>
          <w:szCs w:val="32"/>
        </w:rPr>
        <w:t>1-2</w:t>
      </w:r>
      <w:r w:rsidR="00292F61" w:rsidRPr="00921E87">
        <w:rPr>
          <w:rFonts w:ascii="Times New Roman" w:eastAsia="標楷體" w:hAnsi="Times New Roman" w:cs="Times New Roman" w:hint="eastAsia"/>
          <w:color w:val="000000"/>
          <w:szCs w:val="32"/>
        </w:rPr>
        <w:t>人。</w:t>
      </w:r>
    </w:p>
    <w:p w:rsidR="00D9637A" w:rsidRPr="00921E87" w:rsidRDefault="00D9637A" w:rsidP="00D9637A">
      <w:pPr>
        <w:spacing w:line="400" w:lineRule="exact"/>
        <w:ind w:leftChars="177" w:left="425"/>
        <w:jc w:val="both"/>
        <w:rPr>
          <w:rFonts w:ascii="Times New Roman" w:eastAsia="標楷體" w:hAnsi="Times New Roman" w:cs="Times New Roman"/>
          <w:color w:val="000000"/>
          <w:szCs w:val="32"/>
        </w:rPr>
      </w:pP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二、研習時間：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Cs w:val="32"/>
        </w:rPr>
        <w:t>5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年</w:t>
      </w:r>
      <w:r w:rsidRPr="00921E87">
        <w:rPr>
          <w:rFonts w:ascii="標楷體" w:eastAsia="標楷體" w:hAnsi="標楷體" w:cs="Times New Roman" w:hint="eastAsia"/>
          <w:color w:val="000000"/>
          <w:szCs w:val="32"/>
        </w:rPr>
        <w:t xml:space="preserve"> </w:t>
      </w:r>
      <w:r w:rsidR="00292F61">
        <w:rPr>
          <w:rFonts w:ascii="標楷體" w:eastAsia="標楷體" w:hAnsi="標楷體" w:cs="Times New Roman" w:hint="eastAsia"/>
          <w:color w:val="000000"/>
          <w:szCs w:val="32"/>
        </w:rPr>
        <w:t>11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 xml:space="preserve"> 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月</w:t>
      </w:r>
      <w:r w:rsidRPr="00921E87">
        <w:rPr>
          <w:rFonts w:ascii="標楷體" w:eastAsia="標楷體" w:hAnsi="標楷體" w:cs="Times New Roman" w:hint="eastAsia"/>
          <w:color w:val="000000"/>
          <w:szCs w:val="32"/>
        </w:rPr>
        <w:t xml:space="preserve"> </w:t>
      </w:r>
      <w:r w:rsidR="00292F61">
        <w:rPr>
          <w:rFonts w:ascii="標楷體" w:eastAsia="標楷體" w:hAnsi="標楷體" w:cs="Times New Roman" w:hint="eastAsia"/>
          <w:color w:val="000000"/>
          <w:szCs w:val="32"/>
        </w:rPr>
        <w:t>15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 xml:space="preserve"> 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日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(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星期</w:t>
      </w:r>
      <w:r w:rsidR="00292F61">
        <w:rPr>
          <w:rFonts w:ascii="Times New Roman" w:eastAsia="標楷體" w:hAnsi="Times New Roman" w:cs="Times New Roman" w:hint="eastAsia"/>
          <w:color w:val="000000"/>
          <w:szCs w:val="32"/>
        </w:rPr>
        <w:t>二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 xml:space="preserve">) </w:t>
      </w:r>
      <w:r w:rsidR="00292F61">
        <w:rPr>
          <w:rFonts w:ascii="Times New Roman" w:eastAsia="標楷體" w:hAnsi="Times New Roman" w:cs="Times New Roman" w:hint="eastAsia"/>
          <w:color w:val="000000"/>
          <w:szCs w:val="32"/>
        </w:rPr>
        <w:t>13</w:t>
      </w:r>
      <w:r w:rsidR="00292F61" w:rsidRPr="00921E87">
        <w:rPr>
          <w:rFonts w:ascii="Times New Roman" w:eastAsia="標楷體" w:hAnsi="Times New Roman" w:cs="Times New Roman" w:hint="eastAsia"/>
          <w:color w:val="000000"/>
          <w:szCs w:val="32"/>
        </w:rPr>
        <w:t xml:space="preserve"> </w:t>
      </w:r>
      <w:r w:rsidR="00292F61" w:rsidRPr="00921E87">
        <w:rPr>
          <w:rFonts w:ascii="Times New Roman" w:eastAsia="標楷體" w:hAnsi="Times New Roman" w:cs="Times New Roman" w:hint="eastAsia"/>
          <w:color w:val="000000"/>
          <w:szCs w:val="32"/>
        </w:rPr>
        <w:t>時</w:t>
      </w:r>
      <w:r w:rsidR="00292F61">
        <w:rPr>
          <w:rFonts w:ascii="Times New Roman" w:eastAsia="標楷體" w:hAnsi="Times New Roman" w:cs="Times New Roman" w:hint="eastAsia"/>
          <w:color w:val="000000"/>
          <w:szCs w:val="32"/>
        </w:rPr>
        <w:t>3</w:t>
      </w:r>
      <w:r w:rsidR="00292F61" w:rsidRPr="00921E87">
        <w:rPr>
          <w:rFonts w:ascii="Times New Roman" w:eastAsia="標楷體" w:hAnsi="Times New Roman" w:cs="Times New Roman" w:hint="eastAsia"/>
          <w:color w:val="000000"/>
          <w:szCs w:val="32"/>
        </w:rPr>
        <w:t>0</w:t>
      </w:r>
      <w:r w:rsidR="00292F61" w:rsidRPr="00921E87">
        <w:rPr>
          <w:rFonts w:ascii="Times New Roman" w:eastAsia="標楷體" w:hAnsi="Times New Roman" w:cs="Times New Roman" w:hint="eastAsia"/>
          <w:color w:val="000000"/>
          <w:szCs w:val="32"/>
        </w:rPr>
        <w:t>分至</w:t>
      </w:r>
      <w:r w:rsidR="00292F61" w:rsidRPr="00921E87">
        <w:rPr>
          <w:rFonts w:ascii="Times New Roman" w:eastAsia="標楷體" w:hAnsi="Times New Roman" w:cs="Times New Roman" w:hint="eastAsia"/>
          <w:color w:val="000000"/>
          <w:szCs w:val="32"/>
        </w:rPr>
        <w:t xml:space="preserve"> </w:t>
      </w:r>
      <w:r w:rsidR="00292F61">
        <w:rPr>
          <w:rFonts w:ascii="Times New Roman" w:eastAsia="標楷體" w:hAnsi="Times New Roman" w:cs="Times New Roman" w:hint="eastAsia"/>
          <w:color w:val="000000"/>
          <w:szCs w:val="32"/>
        </w:rPr>
        <w:t>18</w:t>
      </w:r>
      <w:r w:rsidR="00292F61" w:rsidRPr="00921E87">
        <w:rPr>
          <w:rFonts w:ascii="Times New Roman" w:eastAsia="標楷體" w:hAnsi="Times New Roman" w:cs="Times New Roman" w:hint="eastAsia"/>
          <w:color w:val="000000"/>
          <w:szCs w:val="32"/>
        </w:rPr>
        <w:t xml:space="preserve"> </w:t>
      </w:r>
      <w:r w:rsidR="00292F61" w:rsidRPr="00921E87">
        <w:rPr>
          <w:rFonts w:ascii="Times New Roman" w:eastAsia="標楷體" w:hAnsi="Times New Roman" w:cs="Times New Roman" w:hint="eastAsia"/>
          <w:color w:val="000000"/>
          <w:szCs w:val="32"/>
        </w:rPr>
        <w:t>時</w:t>
      </w:r>
      <w:r w:rsidR="00292F61">
        <w:rPr>
          <w:rFonts w:ascii="Times New Roman" w:eastAsia="標楷體" w:hAnsi="Times New Roman" w:cs="Times New Roman" w:hint="eastAsia"/>
          <w:color w:val="000000"/>
          <w:szCs w:val="32"/>
        </w:rPr>
        <w:t xml:space="preserve"> 0</w:t>
      </w:r>
      <w:r w:rsidR="00292F61" w:rsidRPr="00921E87">
        <w:rPr>
          <w:rFonts w:ascii="Times New Roman" w:eastAsia="標楷體" w:hAnsi="Times New Roman" w:cs="Times New Roman" w:hint="eastAsia"/>
          <w:color w:val="000000"/>
          <w:szCs w:val="32"/>
        </w:rPr>
        <w:t xml:space="preserve">0 </w:t>
      </w:r>
      <w:r w:rsidR="00292F61" w:rsidRPr="00921E87">
        <w:rPr>
          <w:rFonts w:ascii="Times New Roman" w:eastAsia="標楷體" w:hAnsi="Times New Roman" w:cs="Times New Roman" w:hint="eastAsia"/>
          <w:color w:val="000000"/>
          <w:szCs w:val="32"/>
        </w:rPr>
        <w:t>分</w:t>
      </w:r>
    </w:p>
    <w:p w:rsidR="00D9637A" w:rsidRPr="00921E87" w:rsidRDefault="00D9637A" w:rsidP="00D9637A">
      <w:pPr>
        <w:spacing w:line="400" w:lineRule="exact"/>
        <w:ind w:leftChars="177" w:left="425"/>
        <w:jc w:val="both"/>
        <w:rPr>
          <w:rFonts w:ascii="Times New Roman" w:eastAsia="標楷體" w:hAnsi="Times New Roman" w:cs="Times New Roman"/>
          <w:color w:val="000000"/>
          <w:szCs w:val="32"/>
        </w:rPr>
      </w:pP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三、研習地點：</w:t>
      </w:r>
      <w:r w:rsidR="00292F61" w:rsidRPr="00921E87">
        <w:rPr>
          <w:rFonts w:ascii="標楷體" w:eastAsia="標楷體" w:hAnsi="標楷體" w:cs="Times New Roman" w:hint="eastAsia"/>
          <w:color w:val="000000"/>
          <w:szCs w:val="32"/>
        </w:rPr>
        <w:t>高雄市立左營高級中學</w:t>
      </w:r>
      <w:r w:rsidR="00292F61">
        <w:rPr>
          <w:rFonts w:ascii="標楷體" w:eastAsia="標楷體" w:hAnsi="標楷體" w:cs="Times New Roman" w:hint="eastAsia"/>
          <w:color w:val="000000"/>
          <w:szCs w:val="32"/>
        </w:rPr>
        <w:t>圖書館一樓會議室</w:t>
      </w:r>
    </w:p>
    <w:p w:rsidR="00D9637A" w:rsidRPr="00921E87" w:rsidRDefault="00D9637A" w:rsidP="00D9637A">
      <w:pPr>
        <w:spacing w:line="400" w:lineRule="exact"/>
        <w:ind w:leftChars="177" w:left="425"/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921E87">
        <w:rPr>
          <w:rFonts w:ascii="標楷體" w:eastAsia="標楷體" w:hAnsi="標楷體" w:cs="Times New Roman" w:hint="eastAsia"/>
          <w:color w:val="000000"/>
          <w:kern w:val="0"/>
          <w:szCs w:val="24"/>
        </w:rPr>
        <w:t>四、報名方式：</w:t>
      </w:r>
    </w:p>
    <w:p w:rsidR="00D9637A" w:rsidRPr="00921E87" w:rsidRDefault="00D9637A" w:rsidP="00D9637A">
      <w:pPr>
        <w:spacing w:line="400" w:lineRule="exact"/>
        <w:ind w:leftChars="329" w:left="1275" w:hangingChars="202" w:hanging="485"/>
        <w:rPr>
          <w:rFonts w:ascii="Times New Roman" w:eastAsia="標楷體" w:hAnsi="Times New Roman" w:cs="Times New Roman"/>
          <w:color w:val="000000"/>
          <w:szCs w:val="32"/>
        </w:rPr>
      </w:pP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(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一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)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請前往</w:t>
      </w:r>
      <w:r w:rsidRPr="00921E87">
        <w:rPr>
          <w:rFonts w:ascii="Times New Roman" w:eastAsia="標楷體" w:hAnsi="Times New Roman" w:cs="Times New Roman"/>
          <w:color w:val="000000"/>
          <w:szCs w:val="32"/>
        </w:rPr>
        <w:t>教育部全國教師在職進修資訊網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報名，一律線上報名：</w:t>
      </w:r>
    </w:p>
    <w:p w:rsidR="00C10A1C" w:rsidRDefault="00D9637A" w:rsidP="00D9637A">
      <w:pPr>
        <w:spacing w:line="400" w:lineRule="exact"/>
        <w:ind w:left="1080"/>
        <w:jc w:val="both"/>
      </w:pP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網址：</w:t>
      </w:r>
      <w:hyperlink r:id="rId7" w:history="1">
        <w:r w:rsidR="00C10A1C" w:rsidRPr="00FC7509">
          <w:rPr>
            <w:rStyle w:val="a7"/>
          </w:rPr>
          <w:t>https://www3.inservice.edu.tw/index_login.aspx</w:t>
        </w:r>
      </w:hyperlink>
      <w:r w:rsidR="00C10A1C">
        <w:rPr>
          <w:rFonts w:hint="eastAsia"/>
        </w:rPr>
        <w:t>。</w:t>
      </w:r>
    </w:p>
    <w:p w:rsidR="00D9637A" w:rsidRPr="00921E87" w:rsidRDefault="00C10A1C" w:rsidP="00D9637A">
      <w:pPr>
        <w:spacing w:line="400" w:lineRule="exact"/>
        <w:ind w:left="1080"/>
        <w:jc w:val="both"/>
        <w:rPr>
          <w:rFonts w:ascii="Times New Roman" w:eastAsia="標楷體" w:hAnsi="Times New Roman" w:cs="Times New Roman"/>
          <w:color w:val="000000"/>
          <w:szCs w:val="32"/>
        </w:rPr>
      </w:pPr>
      <w:r w:rsidRPr="00C10A1C">
        <w:rPr>
          <w:rFonts w:ascii="Times New Roman" w:eastAsia="標楷體" w:hAnsi="Times New Roman" w:cs="Times New Roman" w:hint="eastAsia"/>
          <w:color w:val="000000"/>
          <w:szCs w:val="32"/>
        </w:rPr>
        <w:t>研習代碼：</w:t>
      </w:r>
      <w:r w:rsidRPr="00C10A1C">
        <w:rPr>
          <w:rFonts w:ascii="Times New Roman" w:eastAsia="標楷體" w:hAnsi="Times New Roman" w:cs="Times New Roman"/>
          <w:color w:val="000000"/>
          <w:szCs w:val="32"/>
        </w:rPr>
        <w:t>2087002</w:t>
      </w:r>
      <w:r>
        <w:rPr>
          <w:rFonts w:ascii="Times New Roman" w:eastAsia="標楷體" w:hAnsi="Times New Roman" w:cs="Times New Roman" w:hint="eastAsia"/>
          <w:color w:val="000000"/>
          <w:szCs w:val="32"/>
        </w:rPr>
        <w:t>。</w:t>
      </w:r>
    </w:p>
    <w:p w:rsidR="00D9637A" w:rsidRPr="00921E87" w:rsidRDefault="00D9637A" w:rsidP="00D9637A">
      <w:pPr>
        <w:spacing w:line="400" w:lineRule="exact"/>
        <w:ind w:leftChars="329" w:left="1275" w:hangingChars="202" w:hanging="485"/>
        <w:rPr>
          <w:rFonts w:ascii="Times New Roman" w:eastAsia="標楷體" w:hAnsi="Times New Roman" w:cs="Times New Roman"/>
          <w:color w:val="000000"/>
          <w:szCs w:val="32"/>
        </w:rPr>
      </w:pP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(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二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)</w:t>
      </w:r>
      <w:r w:rsidRPr="00921E87">
        <w:rPr>
          <w:rFonts w:ascii="Times New Roman" w:eastAsia="標楷體" w:hAnsi="Times New Roman" w:cs="Times New Roman"/>
          <w:color w:val="000000"/>
          <w:szCs w:val="32"/>
        </w:rPr>
        <w:t>報名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日期</w:t>
      </w:r>
      <w:r w:rsidRPr="00921E87">
        <w:rPr>
          <w:rFonts w:ascii="Times New Roman" w:eastAsia="標楷體" w:hAnsi="Times New Roman" w:cs="Times New Roman"/>
          <w:color w:val="000000"/>
          <w:szCs w:val="32"/>
        </w:rPr>
        <w:t>：</w:t>
      </w:r>
      <w:r w:rsidRPr="00921E87">
        <w:rPr>
          <w:rFonts w:ascii="Times New Roman" w:eastAsia="標楷體" w:hAnsi="Times New Roman" w:cs="Times New Roman" w:hint="eastAsia"/>
          <w:color w:val="000000"/>
          <w:szCs w:val="32"/>
        </w:rPr>
        <w:t>即日起至研習前一週截止。</w:t>
      </w:r>
    </w:p>
    <w:p w:rsidR="00D9637A" w:rsidRPr="00921E87" w:rsidRDefault="00D9637A" w:rsidP="00100278">
      <w:pPr>
        <w:autoSpaceDE w:val="0"/>
        <w:autoSpaceDN w:val="0"/>
        <w:adjustRightInd w:val="0"/>
        <w:ind w:firstLine="420"/>
        <w:rPr>
          <w:rFonts w:ascii="標楷體" w:eastAsia="標楷體" w:hAnsi="標楷體" w:cs="Times New Roman"/>
          <w:color w:val="000000"/>
          <w:szCs w:val="24"/>
        </w:rPr>
      </w:pPr>
      <w:r w:rsidRPr="00921E87">
        <w:rPr>
          <w:rFonts w:ascii="標楷體" w:eastAsia="標楷體" w:hAnsi="標楷體" w:cs="Times New Roman" w:hint="eastAsia"/>
          <w:color w:val="000000"/>
          <w:szCs w:val="24"/>
        </w:rPr>
        <w:t>五、研習時數：全程參加者核予4小時研習時數</w:t>
      </w:r>
      <w:r w:rsidRPr="00921E87">
        <w:rPr>
          <w:rFonts w:ascii="標楷體" w:eastAsia="標楷體" w:hAnsi="標楷體" w:cs="Times New Roman" w:hint="eastAsia"/>
          <w:b/>
          <w:bCs/>
          <w:color w:val="000000"/>
          <w:szCs w:val="24"/>
        </w:rPr>
        <w:t>(不含報到、綜合座談)</w:t>
      </w:r>
      <w:r w:rsidRPr="00921E87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D9637A" w:rsidRPr="00921E87" w:rsidRDefault="00D9637A" w:rsidP="00D9637A">
      <w:pPr>
        <w:tabs>
          <w:tab w:val="num" w:pos="1320"/>
        </w:tabs>
        <w:spacing w:line="400" w:lineRule="exact"/>
        <w:ind w:leftChars="177" w:left="425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921E87">
        <w:rPr>
          <w:rFonts w:ascii="標楷體" w:eastAsia="標楷體" w:hAnsi="標楷體" w:cs="Times New Roman" w:hint="eastAsia"/>
          <w:color w:val="000000"/>
          <w:szCs w:val="24"/>
        </w:rPr>
        <w:t>六、其他事項：</w:t>
      </w:r>
    </w:p>
    <w:p w:rsidR="00D9637A" w:rsidRPr="00921E87" w:rsidRDefault="00D9637A" w:rsidP="00D9637A">
      <w:pPr>
        <w:spacing w:line="400" w:lineRule="exact"/>
        <w:ind w:leftChars="329" w:left="1275" w:hangingChars="202" w:hanging="485"/>
        <w:rPr>
          <w:rFonts w:ascii="標楷體" w:eastAsia="標楷體" w:hAnsi="標楷體" w:cs="Times New Roman"/>
          <w:color w:val="000000"/>
          <w:szCs w:val="24"/>
        </w:rPr>
      </w:pPr>
      <w:r w:rsidRPr="00921E87">
        <w:rPr>
          <w:rFonts w:ascii="標楷體" w:eastAsia="標楷體" w:hAnsi="標楷體" w:cs="Times New Roman" w:hint="eastAsia"/>
          <w:color w:val="000000"/>
          <w:szCs w:val="24"/>
        </w:rPr>
        <w:t>(一)參加研習人員</w:t>
      </w:r>
      <w:r w:rsidRPr="00921E87">
        <w:rPr>
          <w:rFonts w:ascii="標楷體" w:eastAsia="標楷體" w:hAnsi="標楷體" w:cs="Times New Roman"/>
          <w:color w:val="000000"/>
          <w:szCs w:val="24"/>
        </w:rPr>
        <w:t>請</w:t>
      </w:r>
      <w:r w:rsidRPr="00921E87">
        <w:rPr>
          <w:rFonts w:ascii="標楷體" w:eastAsia="標楷體" w:hAnsi="標楷體" w:cs="Times New Roman" w:hint="eastAsia"/>
          <w:color w:val="000000"/>
          <w:szCs w:val="24"/>
        </w:rPr>
        <w:t>各校准予公(差)假登記與課務派代，差旅費由各服務學校報支。</w:t>
      </w:r>
    </w:p>
    <w:p w:rsidR="00D9637A" w:rsidRDefault="00D9637A" w:rsidP="00D9637A">
      <w:pPr>
        <w:spacing w:line="400" w:lineRule="exact"/>
        <w:ind w:leftChars="329" w:left="1275" w:hangingChars="202" w:hanging="485"/>
        <w:rPr>
          <w:rFonts w:ascii="標楷體" w:eastAsia="標楷體" w:hAnsi="標楷體" w:cs="Times New Roman"/>
          <w:color w:val="000000"/>
          <w:szCs w:val="24"/>
        </w:rPr>
      </w:pPr>
      <w:r w:rsidRPr="00921E87">
        <w:rPr>
          <w:rFonts w:ascii="標楷體" w:eastAsia="標楷體" w:hAnsi="標楷體" w:cs="Times New Roman" w:hint="eastAsia"/>
          <w:color w:val="000000"/>
          <w:szCs w:val="24"/>
        </w:rPr>
        <w:t>(二) 為響應節能減碳，請老師自備環保杯、筷</w:t>
      </w:r>
      <w:r w:rsidRPr="00921E87">
        <w:rPr>
          <w:rFonts w:ascii="標楷體" w:eastAsia="標楷體" w:hAnsi="標楷體" w:cs="Times New Roman"/>
          <w:color w:val="000000"/>
          <w:szCs w:val="24"/>
        </w:rPr>
        <w:t>。</w:t>
      </w:r>
    </w:p>
    <w:p w:rsidR="00D9637A" w:rsidRPr="00921E87" w:rsidRDefault="00D9637A" w:rsidP="00D9637A">
      <w:pPr>
        <w:spacing w:line="400" w:lineRule="exact"/>
        <w:ind w:leftChars="329" w:left="1275" w:hangingChars="202" w:hanging="485"/>
        <w:rPr>
          <w:rFonts w:ascii="標楷體" w:eastAsia="標楷體" w:hAnsi="標楷體" w:cs="Times New Roman"/>
          <w:color w:val="000000"/>
          <w:szCs w:val="24"/>
        </w:rPr>
      </w:pPr>
      <w:r w:rsidRPr="00921E87">
        <w:rPr>
          <w:rFonts w:ascii="標楷體" w:eastAsia="標楷體" w:hAnsi="標楷體" w:cs="Times New Roman" w:hint="eastAsia"/>
          <w:color w:val="000000"/>
          <w:szCs w:val="24"/>
        </w:rPr>
        <w:t>(三) 聯絡人：</w:t>
      </w:r>
      <w:r w:rsidR="00292F61">
        <w:rPr>
          <w:rFonts w:ascii="標楷體" w:eastAsia="標楷體" w:hAnsi="標楷體" w:cs="Times New Roman" w:hint="eastAsia"/>
          <w:color w:val="000000"/>
          <w:szCs w:val="24"/>
        </w:rPr>
        <w:t>宮瑀</w:t>
      </w:r>
      <w:r w:rsidRPr="00921E87">
        <w:rPr>
          <w:rFonts w:ascii="標楷體" w:eastAsia="標楷體" w:hAnsi="標楷體" w:cs="Times New Roman" w:hint="eastAsia"/>
          <w:color w:val="000000"/>
          <w:szCs w:val="24"/>
        </w:rPr>
        <w:t>。聯絡電話：</w:t>
      </w:r>
      <w:r w:rsidR="00292F61">
        <w:rPr>
          <w:rFonts w:ascii="標楷體" w:eastAsia="標楷體" w:hAnsi="標楷體" w:cs="Times New Roman" w:hint="eastAsia"/>
          <w:color w:val="000000"/>
          <w:szCs w:val="24"/>
        </w:rPr>
        <w:t>07-5822010#112</w:t>
      </w:r>
    </w:p>
    <w:p w:rsidR="00D9637A" w:rsidRPr="00921E87" w:rsidRDefault="00207745" w:rsidP="00D9637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                 </w:t>
      </w:r>
      <w:r w:rsidR="00D9637A" w:rsidRPr="00921E87">
        <w:rPr>
          <w:rFonts w:ascii="標楷體" w:eastAsia="標楷體" w:hAnsi="標楷體" w:cs="Times New Roman"/>
          <w:color w:val="000000"/>
          <w:szCs w:val="24"/>
        </w:rPr>
        <w:t>E</w:t>
      </w:r>
      <w:r w:rsidR="00D9637A" w:rsidRPr="00921E87">
        <w:rPr>
          <w:rFonts w:ascii="標楷體" w:eastAsia="標楷體" w:hAnsi="標楷體" w:cs="Times New Roman" w:hint="eastAsia"/>
          <w:color w:val="000000"/>
          <w:szCs w:val="24"/>
        </w:rPr>
        <w:t>-mail:</w:t>
      </w:r>
      <w:r w:rsidR="00D9637A" w:rsidRPr="00921E87">
        <w:rPr>
          <w:rFonts w:ascii="Times New Roman" w:eastAsia="新細明體" w:hAnsi="Times New Roman" w:cs="Times New Roman"/>
          <w:szCs w:val="24"/>
        </w:rPr>
        <w:t xml:space="preserve"> </w:t>
      </w:r>
      <w:r w:rsidR="00292F61">
        <w:rPr>
          <w:rFonts w:ascii="標楷體" w:eastAsia="標楷體" w:hAnsi="標楷體" w:cs="Times New Roman" w:hint="eastAsia"/>
          <w:color w:val="000000"/>
          <w:szCs w:val="24"/>
        </w:rPr>
        <w:t>kun</w:t>
      </w:r>
      <w:r w:rsidR="0072321E">
        <w:rPr>
          <w:rFonts w:ascii="標楷體" w:eastAsia="標楷體" w:hAnsi="標楷體" w:cs="Times New Roman" w:hint="eastAsia"/>
          <w:color w:val="000000"/>
          <w:szCs w:val="24"/>
        </w:rPr>
        <w:t>g</w:t>
      </w:r>
      <w:r w:rsidR="00292F61">
        <w:rPr>
          <w:rFonts w:ascii="標楷體" w:eastAsia="標楷體" w:hAnsi="標楷體" w:cs="Times New Roman" w:hint="eastAsia"/>
          <w:color w:val="000000"/>
          <w:szCs w:val="24"/>
        </w:rPr>
        <w:t>yunccu@email.tyhs.</w:t>
      </w:r>
      <w:r w:rsidR="00292F61">
        <w:rPr>
          <w:rFonts w:ascii="標楷體" w:eastAsia="標楷體" w:hAnsi="標楷體" w:cs="Times New Roman"/>
          <w:color w:val="000000"/>
          <w:szCs w:val="24"/>
        </w:rPr>
        <w:t>edu.</w:t>
      </w:r>
      <w:r w:rsidR="00292F61">
        <w:rPr>
          <w:rFonts w:ascii="標楷體" w:eastAsia="標楷體" w:hAnsi="標楷體" w:cs="Times New Roman" w:hint="eastAsia"/>
          <w:color w:val="000000"/>
          <w:szCs w:val="24"/>
        </w:rPr>
        <w:t>tw</w:t>
      </w:r>
    </w:p>
    <w:p w:rsidR="00D9637A" w:rsidRPr="00921E87" w:rsidRDefault="00D9637A" w:rsidP="00D9637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:rsidR="00D9637A" w:rsidRPr="00921E87" w:rsidRDefault="00D9637A" w:rsidP="00D9637A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:rsidR="00D9637A" w:rsidRPr="00921E87" w:rsidRDefault="00D9637A" w:rsidP="00D9637A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Cs w:val="24"/>
        </w:rPr>
      </w:pPr>
      <w:r w:rsidRPr="00921E87">
        <w:rPr>
          <w:rFonts w:ascii="標楷體" w:eastAsia="標楷體" w:hAnsi="標楷體" w:cs="DFKaiShu-SB-Estd-BF" w:hint="eastAsia"/>
          <w:color w:val="000000"/>
          <w:kern w:val="0"/>
          <w:szCs w:val="24"/>
        </w:rPr>
        <w:lastRenderedPageBreak/>
        <w:t>七、研習課程表</w:t>
      </w:r>
      <w:r w:rsidRPr="00921E87">
        <w:rPr>
          <w:rFonts w:ascii="標楷體" w:eastAsia="標楷體" w:hAnsi="標楷體" w:cs="Times New Roman" w:hint="eastAsia"/>
          <w:color w:val="000000"/>
          <w:kern w:val="0"/>
          <w:szCs w:val="24"/>
        </w:rPr>
        <w:t>：</w:t>
      </w:r>
      <w:r w:rsidR="00E477FE" w:rsidRPr="00921E87">
        <w:rPr>
          <w:rFonts w:ascii="標楷體" w:eastAsia="標楷體" w:hAnsi="標楷體" w:cs="Times New Roman"/>
          <w:color w:val="0000FF"/>
          <w:kern w:val="0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970"/>
        <w:gridCol w:w="684"/>
        <w:gridCol w:w="1815"/>
        <w:gridCol w:w="1455"/>
        <w:gridCol w:w="1290"/>
      </w:tblGrid>
      <w:tr w:rsidR="008E607C" w:rsidRPr="00921E87" w:rsidTr="008E607C">
        <w:trPr>
          <w:trHeight w:val="250"/>
          <w:jc w:val="center"/>
        </w:trPr>
        <w:tc>
          <w:tcPr>
            <w:tcW w:w="1101" w:type="dxa"/>
            <w:vAlign w:val="center"/>
          </w:tcPr>
          <w:p w:rsidR="00D9637A" w:rsidRPr="00921E87" w:rsidRDefault="00D9637A" w:rsidP="003D3B32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984" w:type="dxa"/>
            <w:vAlign w:val="center"/>
          </w:tcPr>
          <w:p w:rsidR="00D9637A" w:rsidRPr="00921E87" w:rsidRDefault="00D9637A" w:rsidP="003D3B32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時間(下午)</w:t>
            </w:r>
          </w:p>
        </w:tc>
        <w:tc>
          <w:tcPr>
            <w:tcW w:w="709" w:type="dxa"/>
            <w:vAlign w:val="center"/>
          </w:tcPr>
          <w:p w:rsidR="00D9637A" w:rsidRPr="00921E87" w:rsidRDefault="00D9637A" w:rsidP="003D3B32">
            <w:pPr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配置</w:t>
            </w:r>
          </w:p>
        </w:tc>
        <w:tc>
          <w:tcPr>
            <w:tcW w:w="1843" w:type="dxa"/>
            <w:vAlign w:val="center"/>
          </w:tcPr>
          <w:p w:rsidR="00D9637A" w:rsidRPr="00921E87" w:rsidRDefault="00D9637A" w:rsidP="003D3B32">
            <w:pPr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研習內容</w:t>
            </w:r>
          </w:p>
        </w:tc>
        <w:tc>
          <w:tcPr>
            <w:tcW w:w="1535" w:type="dxa"/>
            <w:vAlign w:val="center"/>
          </w:tcPr>
          <w:p w:rsidR="00D9637A" w:rsidRPr="00921E87" w:rsidRDefault="00D9637A" w:rsidP="003D3B32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主講人</w:t>
            </w:r>
          </w:p>
        </w:tc>
        <w:tc>
          <w:tcPr>
            <w:tcW w:w="1350" w:type="dxa"/>
            <w:vAlign w:val="center"/>
          </w:tcPr>
          <w:p w:rsidR="00D9637A" w:rsidRPr="00921E87" w:rsidRDefault="00D9637A" w:rsidP="003D3B32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</w:tr>
      <w:tr w:rsidR="008E607C" w:rsidRPr="00921E87" w:rsidTr="008E607C">
        <w:trPr>
          <w:jc w:val="center"/>
        </w:trPr>
        <w:tc>
          <w:tcPr>
            <w:tcW w:w="1101" w:type="dxa"/>
            <w:vMerge w:val="restart"/>
            <w:vAlign w:val="center"/>
          </w:tcPr>
          <w:p w:rsidR="003D3B32" w:rsidRPr="00921E87" w:rsidRDefault="003D3B32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11</w:t>
            </w:r>
            <w:r w:rsidRPr="00921E87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szCs w:val="24"/>
              </w:rPr>
              <w:t>15</w:t>
            </w:r>
          </w:p>
          <w:p w:rsidR="003D3B32" w:rsidRPr="00921E87" w:rsidRDefault="003D3B32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星期二</w:t>
            </w:r>
          </w:p>
        </w:tc>
        <w:tc>
          <w:tcPr>
            <w:tcW w:w="1984" w:type="dxa"/>
            <w:vAlign w:val="center"/>
          </w:tcPr>
          <w:p w:rsidR="003D3B32" w:rsidRPr="00921E87" w:rsidRDefault="003D3B32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13:00-13:30</w:t>
            </w:r>
          </w:p>
        </w:tc>
        <w:tc>
          <w:tcPr>
            <w:tcW w:w="709" w:type="dxa"/>
            <w:vAlign w:val="center"/>
          </w:tcPr>
          <w:p w:rsidR="003D3B32" w:rsidRPr="00921E87" w:rsidRDefault="003D3B32" w:rsidP="003D3B32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30分</w:t>
            </w:r>
          </w:p>
        </w:tc>
        <w:tc>
          <w:tcPr>
            <w:tcW w:w="1843" w:type="dxa"/>
            <w:vAlign w:val="center"/>
          </w:tcPr>
          <w:p w:rsidR="003D3B32" w:rsidRPr="00921E87" w:rsidRDefault="003D3B32" w:rsidP="003D3B32">
            <w:pPr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1535" w:type="dxa"/>
            <w:vAlign w:val="center"/>
          </w:tcPr>
          <w:p w:rsidR="003D3B32" w:rsidRPr="00921E87" w:rsidRDefault="003D3B32" w:rsidP="003D3B32">
            <w:pPr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左中團隊</w:t>
            </w:r>
          </w:p>
        </w:tc>
        <w:tc>
          <w:tcPr>
            <w:tcW w:w="1350" w:type="dxa"/>
            <w:vMerge w:val="restart"/>
            <w:vAlign w:val="center"/>
          </w:tcPr>
          <w:p w:rsidR="003D3B32" w:rsidRPr="00921E87" w:rsidRDefault="003D3B32" w:rsidP="003D3B32">
            <w:pPr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color w:val="000000"/>
                <w:szCs w:val="32"/>
              </w:rPr>
              <w:t>左營高中</w:t>
            </w:r>
            <w:r>
              <w:rPr>
                <w:rFonts w:ascii="標楷體" w:eastAsia="標楷體" w:hAnsi="標楷體" w:cs="Times New Roman" w:hint="eastAsia"/>
                <w:color w:val="000000"/>
                <w:szCs w:val="32"/>
              </w:rPr>
              <w:t xml:space="preserve">  圖書館一樓會議室</w:t>
            </w:r>
          </w:p>
        </w:tc>
      </w:tr>
      <w:tr w:rsidR="008E607C" w:rsidRPr="00921E87" w:rsidTr="008E607C">
        <w:trPr>
          <w:jc w:val="center"/>
        </w:trPr>
        <w:tc>
          <w:tcPr>
            <w:tcW w:w="1101" w:type="dxa"/>
            <w:vMerge/>
            <w:vAlign w:val="center"/>
          </w:tcPr>
          <w:p w:rsidR="003D3B32" w:rsidRPr="00921E87" w:rsidRDefault="003D3B32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3B32" w:rsidRPr="00921E87" w:rsidRDefault="003D3B32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13:30-13:40</w:t>
            </w:r>
          </w:p>
        </w:tc>
        <w:tc>
          <w:tcPr>
            <w:tcW w:w="709" w:type="dxa"/>
            <w:vAlign w:val="center"/>
          </w:tcPr>
          <w:p w:rsidR="003D3B32" w:rsidRPr="00921E87" w:rsidRDefault="003D3B32" w:rsidP="003D3B32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10分</w:t>
            </w:r>
          </w:p>
        </w:tc>
        <w:tc>
          <w:tcPr>
            <w:tcW w:w="1843" w:type="dxa"/>
            <w:vAlign w:val="center"/>
          </w:tcPr>
          <w:p w:rsidR="003D3B32" w:rsidRPr="00921E87" w:rsidRDefault="003D3B32" w:rsidP="003D3B32">
            <w:pPr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主持人開幕致詞</w:t>
            </w:r>
          </w:p>
        </w:tc>
        <w:tc>
          <w:tcPr>
            <w:tcW w:w="1535" w:type="dxa"/>
            <w:vAlign w:val="center"/>
          </w:tcPr>
          <w:p w:rsidR="003D3B32" w:rsidRPr="00921E87" w:rsidRDefault="003D3B32" w:rsidP="003D3B32">
            <w:pPr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陳良傑</w:t>
            </w:r>
          </w:p>
        </w:tc>
        <w:tc>
          <w:tcPr>
            <w:tcW w:w="1350" w:type="dxa"/>
            <w:vMerge/>
            <w:vAlign w:val="center"/>
          </w:tcPr>
          <w:p w:rsidR="003D3B32" w:rsidRPr="00921E87" w:rsidRDefault="003D3B32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607C" w:rsidRPr="00921E87" w:rsidTr="008E607C">
        <w:trPr>
          <w:trHeight w:val="700"/>
          <w:jc w:val="center"/>
        </w:trPr>
        <w:tc>
          <w:tcPr>
            <w:tcW w:w="1101" w:type="dxa"/>
            <w:vMerge/>
            <w:vAlign w:val="center"/>
          </w:tcPr>
          <w:p w:rsidR="00D9637A" w:rsidRPr="00921E87" w:rsidRDefault="00D9637A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637A" w:rsidRPr="00921E87" w:rsidRDefault="00D9637A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13:40-15:10</w:t>
            </w:r>
          </w:p>
        </w:tc>
        <w:tc>
          <w:tcPr>
            <w:tcW w:w="709" w:type="dxa"/>
            <w:vAlign w:val="center"/>
          </w:tcPr>
          <w:p w:rsidR="00D9637A" w:rsidRPr="00921E87" w:rsidRDefault="00D9637A" w:rsidP="003D3B32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90分</w:t>
            </w:r>
          </w:p>
        </w:tc>
        <w:tc>
          <w:tcPr>
            <w:tcW w:w="1843" w:type="dxa"/>
            <w:vAlign w:val="center"/>
          </w:tcPr>
          <w:p w:rsidR="00D9637A" w:rsidRPr="00921E87" w:rsidRDefault="003D3B32" w:rsidP="003D3B32">
            <w:pPr>
              <w:snapToGrid w:val="0"/>
              <w:ind w:rightChars="-50" w:right="-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D3B32">
              <w:rPr>
                <w:rFonts w:ascii="標楷體" w:eastAsia="標楷體" w:hAnsi="標楷體" w:cs="Times New Roman" w:hint="eastAsia"/>
                <w:sz w:val="22"/>
              </w:rPr>
              <w:t>PBL教學示例 I-An alternative to book reports ---book trailers</w:t>
            </w:r>
          </w:p>
        </w:tc>
        <w:tc>
          <w:tcPr>
            <w:tcW w:w="1535" w:type="dxa"/>
            <w:vAlign w:val="center"/>
          </w:tcPr>
          <w:p w:rsidR="00D9637A" w:rsidRPr="00921E87" w:rsidRDefault="003D3B32" w:rsidP="003D3B3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3B32">
              <w:rPr>
                <w:rFonts w:ascii="標楷體" w:eastAsia="標楷體" w:hAnsi="標楷體" w:cs="Times New Roman" w:hint="eastAsia"/>
                <w:szCs w:val="24"/>
              </w:rPr>
              <w:t>桃園市立平鎮高中呂雅慧</w:t>
            </w:r>
            <w:r w:rsidR="008E607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3D3B32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1350" w:type="dxa"/>
            <w:vMerge/>
            <w:vAlign w:val="center"/>
          </w:tcPr>
          <w:p w:rsidR="00D9637A" w:rsidRPr="00921E87" w:rsidRDefault="00D9637A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607C" w:rsidRPr="00921E87" w:rsidTr="008E607C">
        <w:trPr>
          <w:trHeight w:val="700"/>
          <w:jc w:val="center"/>
        </w:trPr>
        <w:tc>
          <w:tcPr>
            <w:tcW w:w="1101" w:type="dxa"/>
            <w:vMerge/>
            <w:vAlign w:val="center"/>
          </w:tcPr>
          <w:p w:rsidR="00D9637A" w:rsidRPr="00921E87" w:rsidRDefault="00D9637A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637A" w:rsidRPr="00921E87" w:rsidRDefault="00D9637A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15:10-15:20</w:t>
            </w:r>
          </w:p>
        </w:tc>
        <w:tc>
          <w:tcPr>
            <w:tcW w:w="709" w:type="dxa"/>
            <w:vAlign w:val="center"/>
          </w:tcPr>
          <w:p w:rsidR="00D9637A" w:rsidRPr="00921E87" w:rsidRDefault="00D9637A" w:rsidP="003D3B32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10分</w:t>
            </w:r>
          </w:p>
        </w:tc>
        <w:tc>
          <w:tcPr>
            <w:tcW w:w="1843" w:type="dxa"/>
            <w:vAlign w:val="center"/>
          </w:tcPr>
          <w:p w:rsidR="00D9637A" w:rsidRPr="00921E87" w:rsidRDefault="00D9637A" w:rsidP="003D3B32">
            <w:pPr>
              <w:snapToGrid w:val="0"/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休息</w:t>
            </w:r>
          </w:p>
        </w:tc>
        <w:tc>
          <w:tcPr>
            <w:tcW w:w="1535" w:type="dxa"/>
            <w:vAlign w:val="center"/>
          </w:tcPr>
          <w:p w:rsidR="00D9637A" w:rsidRPr="00921E87" w:rsidRDefault="003D3B32" w:rsidP="003D3B3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左中團隊</w:t>
            </w:r>
          </w:p>
        </w:tc>
        <w:tc>
          <w:tcPr>
            <w:tcW w:w="1350" w:type="dxa"/>
            <w:vMerge/>
            <w:vAlign w:val="center"/>
          </w:tcPr>
          <w:p w:rsidR="00D9637A" w:rsidRPr="00921E87" w:rsidRDefault="00D9637A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607C" w:rsidRPr="00921E87" w:rsidTr="008E607C">
        <w:trPr>
          <w:trHeight w:val="526"/>
          <w:jc w:val="center"/>
        </w:trPr>
        <w:tc>
          <w:tcPr>
            <w:tcW w:w="1101" w:type="dxa"/>
            <w:vMerge/>
            <w:vAlign w:val="center"/>
          </w:tcPr>
          <w:p w:rsidR="00D9637A" w:rsidRPr="00921E87" w:rsidRDefault="00D9637A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637A" w:rsidRPr="00921E87" w:rsidRDefault="00D9637A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15:20-16:50</w:t>
            </w:r>
          </w:p>
        </w:tc>
        <w:tc>
          <w:tcPr>
            <w:tcW w:w="709" w:type="dxa"/>
            <w:vAlign w:val="center"/>
          </w:tcPr>
          <w:p w:rsidR="00D9637A" w:rsidRPr="00921E87" w:rsidRDefault="00D9637A" w:rsidP="003D3B32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1E87">
              <w:rPr>
                <w:rFonts w:ascii="標楷體" w:eastAsia="標楷體" w:hAnsi="標楷體" w:cs="Times New Roman" w:hint="eastAsia"/>
                <w:szCs w:val="24"/>
              </w:rPr>
              <w:t>90分</w:t>
            </w:r>
          </w:p>
        </w:tc>
        <w:tc>
          <w:tcPr>
            <w:tcW w:w="1843" w:type="dxa"/>
            <w:vAlign w:val="center"/>
          </w:tcPr>
          <w:p w:rsidR="00D9637A" w:rsidRPr="00921E87" w:rsidRDefault="003D3B32" w:rsidP="003D3B32">
            <w:pPr>
              <w:snapToGrid w:val="0"/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3B32">
              <w:rPr>
                <w:rFonts w:ascii="標楷體" w:eastAsia="標楷體" w:hAnsi="標楷體" w:cs="Times New Roman" w:hint="eastAsia"/>
                <w:szCs w:val="24"/>
              </w:rPr>
              <w:t>PBL教學示例 II   -PBL: My Plate, My Recipe</w:t>
            </w:r>
          </w:p>
        </w:tc>
        <w:tc>
          <w:tcPr>
            <w:tcW w:w="1535" w:type="dxa"/>
            <w:vAlign w:val="center"/>
          </w:tcPr>
          <w:p w:rsidR="00D9637A" w:rsidRPr="00921E87" w:rsidRDefault="003D3B32" w:rsidP="003D3B3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3B32">
              <w:rPr>
                <w:rFonts w:ascii="標楷體" w:eastAsia="標楷體" w:hAnsi="標楷體" w:cs="Times New Roman" w:hint="eastAsia"/>
                <w:szCs w:val="24"/>
              </w:rPr>
              <w:t>國立楊梅高中樊可瑜老師</w:t>
            </w:r>
          </w:p>
        </w:tc>
        <w:tc>
          <w:tcPr>
            <w:tcW w:w="1350" w:type="dxa"/>
            <w:vMerge/>
            <w:vAlign w:val="center"/>
          </w:tcPr>
          <w:p w:rsidR="00D9637A" w:rsidRPr="00921E87" w:rsidRDefault="00D9637A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607C" w:rsidRPr="00921E87" w:rsidTr="008E607C">
        <w:trPr>
          <w:trHeight w:val="526"/>
          <w:jc w:val="center"/>
        </w:trPr>
        <w:tc>
          <w:tcPr>
            <w:tcW w:w="1101" w:type="dxa"/>
            <w:vMerge/>
            <w:vAlign w:val="center"/>
          </w:tcPr>
          <w:p w:rsidR="00D9637A" w:rsidRPr="00921E87" w:rsidRDefault="00D9637A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637A" w:rsidRPr="00921E87" w:rsidRDefault="00D9637A" w:rsidP="003D3B32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16:50~</w:t>
            </w:r>
            <w:r w:rsidR="00894AD2">
              <w:rPr>
                <w:rFonts w:ascii="標楷體" w:eastAsia="標楷體" w:hAnsi="標楷體" w:cs="Times New Roman"/>
                <w:szCs w:val="24"/>
              </w:rPr>
              <w:t>18:00</w:t>
            </w:r>
          </w:p>
        </w:tc>
        <w:tc>
          <w:tcPr>
            <w:tcW w:w="709" w:type="dxa"/>
            <w:vAlign w:val="center"/>
          </w:tcPr>
          <w:p w:rsidR="00D9637A" w:rsidRPr="00921E87" w:rsidRDefault="009D222A" w:rsidP="003D3B32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70</w:t>
            </w:r>
            <w:r w:rsidR="00D9637A" w:rsidRPr="00921E87">
              <w:rPr>
                <w:rFonts w:ascii="標楷體" w:eastAsia="標楷體" w:hAnsi="標楷體" w:cs="Times New Roman" w:hint="eastAsia"/>
                <w:szCs w:val="24"/>
              </w:rPr>
              <w:t>分</w:t>
            </w:r>
          </w:p>
        </w:tc>
        <w:tc>
          <w:tcPr>
            <w:tcW w:w="1843" w:type="dxa"/>
            <w:vAlign w:val="center"/>
          </w:tcPr>
          <w:p w:rsidR="00D9637A" w:rsidRPr="00921E87" w:rsidRDefault="00D9637A" w:rsidP="003D3B32">
            <w:pPr>
              <w:snapToGrid w:val="0"/>
              <w:ind w:rightChars="-50" w:right="-12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921E8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綜合座談</w:t>
            </w:r>
          </w:p>
        </w:tc>
        <w:tc>
          <w:tcPr>
            <w:tcW w:w="1535" w:type="dxa"/>
            <w:vAlign w:val="center"/>
          </w:tcPr>
          <w:p w:rsidR="00D9637A" w:rsidRDefault="009D222A" w:rsidP="009D222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3B32">
              <w:rPr>
                <w:rFonts w:ascii="標楷體" w:eastAsia="標楷體" w:hAnsi="標楷體" w:cs="Times New Roman" w:hint="eastAsia"/>
                <w:szCs w:val="24"/>
              </w:rPr>
              <w:t>呂雅慧老師</w:t>
            </w:r>
          </w:p>
          <w:p w:rsidR="009D222A" w:rsidRPr="00921E87" w:rsidRDefault="009D222A" w:rsidP="009D222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3B32">
              <w:rPr>
                <w:rFonts w:ascii="標楷體" w:eastAsia="標楷體" w:hAnsi="標楷體" w:cs="Times New Roman" w:hint="eastAsia"/>
                <w:szCs w:val="24"/>
              </w:rPr>
              <w:t>樊可瑜老師</w:t>
            </w:r>
          </w:p>
        </w:tc>
        <w:tc>
          <w:tcPr>
            <w:tcW w:w="1350" w:type="dxa"/>
            <w:vMerge/>
            <w:vAlign w:val="center"/>
          </w:tcPr>
          <w:p w:rsidR="00D9637A" w:rsidRPr="00921E87" w:rsidRDefault="00D9637A" w:rsidP="003D3B32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D9637A" w:rsidRPr="00921E87" w:rsidRDefault="00D9637A" w:rsidP="00E5198A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  <w:r w:rsidRPr="00921E87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</w:p>
    <w:p w:rsidR="00D9637A" w:rsidRPr="00921E87" w:rsidRDefault="00D9637A" w:rsidP="00160473">
      <w:pPr>
        <w:widowControl/>
        <w:rPr>
          <w:rFonts w:ascii="標楷體" w:eastAsia="標楷體" w:hAnsi="標楷體" w:cs="Times New Roman"/>
          <w:color w:val="000000"/>
          <w:szCs w:val="24"/>
        </w:rPr>
      </w:pPr>
    </w:p>
    <w:sectPr w:rsidR="00D9637A" w:rsidRPr="00921E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B78" w:rsidRDefault="00A25B78" w:rsidP="00DF6A67">
      <w:r>
        <w:separator/>
      </w:r>
    </w:p>
  </w:endnote>
  <w:endnote w:type="continuationSeparator" w:id="0">
    <w:p w:rsidR="00A25B78" w:rsidRDefault="00A25B78" w:rsidP="00DF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B78" w:rsidRDefault="00A25B78" w:rsidP="00DF6A67">
      <w:r>
        <w:separator/>
      </w:r>
    </w:p>
  </w:footnote>
  <w:footnote w:type="continuationSeparator" w:id="0">
    <w:p w:rsidR="00A25B78" w:rsidRDefault="00A25B78" w:rsidP="00DF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9E"/>
    <w:rsid w:val="00073D9E"/>
    <w:rsid w:val="0008169E"/>
    <w:rsid w:val="000818C0"/>
    <w:rsid w:val="000D6864"/>
    <w:rsid w:val="000E6A74"/>
    <w:rsid w:val="00100278"/>
    <w:rsid w:val="00160473"/>
    <w:rsid w:val="001B2FB7"/>
    <w:rsid w:val="001B6642"/>
    <w:rsid w:val="002032A7"/>
    <w:rsid w:val="00207745"/>
    <w:rsid w:val="00236026"/>
    <w:rsid w:val="00292F61"/>
    <w:rsid w:val="002D38BC"/>
    <w:rsid w:val="00305381"/>
    <w:rsid w:val="00307BDD"/>
    <w:rsid w:val="00385ACB"/>
    <w:rsid w:val="003D3B32"/>
    <w:rsid w:val="004B7139"/>
    <w:rsid w:val="00695BE4"/>
    <w:rsid w:val="0072321E"/>
    <w:rsid w:val="00776088"/>
    <w:rsid w:val="00796399"/>
    <w:rsid w:val="007A594E"/>
    <w:rsid w:val="007B67F1"/>
    <w:rsid w:val="00894AD2"/>
    <w:rsid w:val="008E607C"/>
    <w:rsid w:val="00912D92"/>
    <w:rsid w:val="00940E8D"/>
    <w:rsid w:val="009D222A"/>
    <w:rsid w:val="009F7518"/>
    <w:rsid w:val="00A25B78"/>
    <w:rsid w:val="00A55ACF"/>
    <w:rsid w:val="00A9402A"/>
    <w:rsid w:val="00AB018E"/>
    <w:rsid w:val="00B6094A"/>
    <w:rsid w:val="00B8264D"/>
    <w:rsid w:val="00B843A9"/>
    <w:rsid w:val="00BA3722"/>
    <w:rsid w:val="00C10A1C"/>
    <w:rsid w:val="00D17213"/>
    <w:rsid w:val="00D9637A"/>
    <w:rsid w:val="00DF6A67"/>
    <w:rsid w:val="00E156DC"/>
    <w:rsid w:val="00E33E28"/>
    <w:rsid w:val="00E477FE"/>
    <w:rsid w:val="00E5198A"/>
    <w:rsid w:val="00FC370B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D2EA3"/>
  <w15:docId w15:val="{C9B892E5-5F06-46AC-9B10-A01AC1DD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6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6A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6A67"/>
    <w:rPr>
      <w:sz w:val="20"/>
      <w:szCs w:val="20"/>
    </w:rPr>
  </w:style>
  <w:style w:type="character" w:styleId="a7">
    <w:name w:val="Hyperlink"/>
    <w:basedOn w:val="a0"/>
    <w:uiPriority w:val="99"/>
    <w:unhideWhenUsed/>
    <w:rsid w:val="00C10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3.inservice.edu.tw/index_login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760B-0601-4A4C-8F25-34EA1ABF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tyhs</dc:creator>
  <cp:lastModifiedBy>tyhs</cp:lastModifiedBy>
  <cp:revision>2</cp:revision>
  <dcterms:created xsi:type="dcterms:W3CDTF">2016-10-24T02:22:00Z</dcterms:created>
  <dcterms:modified xsi:type="dcterms:W3CDTF">2016-10-24T02:22:00Z</dcterms:modified>
</cp:coreProperties>
</file>