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20" w:rsidRPr="00A151AE" w:rsidRDefault="00A151AE" w:rsidP="003B13DE">
      <w:pPr>
        <w:ind w:firstLine="480"/>
        <w:jc w:val="center"/>
        <w:rPr>
          <w:rFonts w:ascii="標楷體" w:eastAsia="標楷體" w:hAnsi="標楷體"/>
          <w:b/>
          <w:sz w:val="56"/>
          <w:szCs w:val="72"/>
        </w:rPr>
      </w:pPr>
      <w:bookmarkStart w:id="0" w:name="_GoBack"/>
      <w:bookmarkEnd w:id="0"/>
      <w:r w:rsidRPr="00A151AE">
        <w:rPr>
          <w:rFonts w:ascii="標楷體" w:eastAsia="標楷體" w:hAnsi="標楷體" w:hint="eastAsia"/>
          <w:b/>
          <w:sz w:val="56"/>
          <w:szCs w:val="72"/>
        </w:rPr>
        <w:t>「</w:t>
      </w:r>
      <w:r w:rsidR="002A7B20" w:rsidRPr="00A151AE">
        <w:rPr>
          <w:rFonts w:ascii="標楷體" w:eastAsia="標楷體" w:hAnsi="標楷體" w:hint="eastAsia"/>
          <w:b/>
          <w:sz w:val="56"/>
          <w:szCs w:val="72"/>
        </w:rPr>
        <w:t>釣魚台珍貴資料展</w:t>
      </w:r>
      <w:r w:rsidRPr="00A151AE">
        <w:rPr>
          <w:rFonts w:ascii="標楷體" w:eastAsia="標楷體" w:hAnsi="標楷體" w:hint="eastAsia"/>
          <w:b/>
          <w:sz w:val="56"/>
          <w:szCs w:val="72"/>
        </w:rPr>
        <w:t>」</w:t>
      </w:r>
      <w:r w:rsidR="007455A7" w:rsidRPr="00A151AE">
        <w:rPr>
          <w:rFonts w:ascii="標楷體" w:eastAsia="標楷體" w:hAnsi="標楷體" w:hint="eastAsia"/>
          <w:b/>
          <w:sz w:val="56"/>
          <w:szCs w:val="72"/>
        </w:rPr>
        <w:t>介紹</w:t>
      </w:r>
    </w:p>
    <w:p w:rsidR="0050412F" w:rsidRDefault="003B13DE" w:rsidP="0050412F">
      <w:pPr>
        <w:adjustRightInd w:val="0"/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6114415" cy="1405890"/>
            <wp:effectExtent l="19050" t="0" r="635" b="0"/>
            <wp:docPr id="1" name="圖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DA7" w:rsidRPr="004C7435" w:rsidRDefault="00D67DA7" w:rsidP="00257C89">
      <w:pPr>
        <w:adjustRightInd w:val="0"/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理解並感動</w:t>
      </w:r>
      <w:r w:rsidRPr="004C7435">
        <w:rPr>
          <w:rFonts w:ascii="標楷體" w:eastAsia="標楷體" w:hAnsi="標楷體" w:hint="eastAsia"/>
          <w:b/>
          <w:sz w:val="28"/>
          <w:szCs w:val="28"/>
        </w:rPr>
        <w:t>釣魚台的歷史樂章</w:t>
      </w:r>
    </w:p>
    <w:p w:rsidR="00D67DA7" w:rsidRPr="004C7435" w:rsidRDefault="00D67DA7" w:rsidP="00D67D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C7435">
        <w:rPr>
          <w:rFonts w:ascii="標楷體" w:eastAsia="標楷體" w:hAnsi="標楷體" w:hint="eastAsia"/>
          <w:b/>
          <w:sz w:val="28"/>
          <w:szCs w:val="28"/>
        </w:rPr>
        <w:t>釣魚台海域浪濤</w:t>
      </w:r>
      <w:r>
        <w:rPr>
          <w:rFonts w:ascii="標楷體" w:eastAsia="標楷體" w:hAnsi="標楷體" w:hint="eastAsia"/>
          <w:b/>
          <w:sz w:val="28"/>
          <w:szCs w:val="28"/>
        </w:rPr>
        <w:t>呼應</w:t>
      </w:r>
      <w:r w:rsidRPr="004C7435">
        <w:rPr>
          <w:rFonts w:ascii="標楷體" w:eastAsia="標楷體" w:hAnsi="標楷體" w:hint="eastAsia"/>
          <w:b/>
          <w:sz w:val="28"/>
          <w:szCs w:val="28"/>
        </w:rPr>
        <w:t>台灣漁民</w:t>
      </w:r>
      <w:r>
        <w:rPr>
          <w:rFonts w:ascii="標楷體" w:eastAsia="標楷體" w:hAnsi="標楷體" w:hint="eastAsia"/>
          <w:b/>
          <w:sz w:val="28"/>
          <w:szCs w:val="28"/>
        </w:rPr>
        <w:t>辛勤的</w:t>
      </w:r>
      <w:r w:rsidRPr="004C7435">
        <w:rPr>
          <w:rFonts w:ascii="標楷體" w:eastAsia="標楷體" w:hAnsi="標楷體" w:hint="eastAsia"/>
          <w:b/>
          <w:sz w:val="28"/>
          <w:szCs w:val="28"/>
        </w:rPr>
        <w:t>勞動</w:t>
      </w:r>
    </w:p>
    <w:p w:rsidR="00D67DA7" w:rsidRPr="004C7435" w:rsidRDefault="00D67DA7" w:rsidP="00D67D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4C743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六百</w:t>
      </w:r>
      <w:r w:rsidRPr="004C7435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前</w:t>
      </w:r>
      <w:r w:rsidRPr="004C7435">
        <w:rPr>
          <w:rFonts w:ascii="標楷體" w:eastAsia="標楷體" w:hAnsi="標楷體" w:hint="eastAsia"/>
          <w:b/>
          <w:sz w:val="28"/>
          <w:szCs w:val="28"/>
        </w:rPr>
        <w:t>我們祖先發現美麗</w:t>
      </w:r>
      <w:r>
        <w:rPr>
          <w:rFonts w:ascii="標楷體" w:eastAsia="標楷體" w:hAnsi="標楷體" w:hint="eastAsia"/>
          <w:b/>
          <w:sz w:val="28"/>
          <w:szCs w:val="28"/>
        </w:rPr>
        <w:t>的</w:t>
      </w:r>
      <w:r w:rsidRPr="004C7435">
        <w:rPr>
          <w:rFonts w:ascii="標楷體" w:eastAsia="標楷體" w:hAnsi="標楷體" w:hint="eastAsia"/>
          <w:b/>
          <w:sz w:val="28"/>
          <w:szCs w:val="28"/>
        </w:rPr>
        <w:t>島嶼</w:t>
      </w:r>
      <w:r w:rsidR="00EB313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C7435">
        <w:rPr>
          <w:rFonts w:ascii="標楷體" w:eastAsia="標楷體" w:hAnsi="標楷體" w:hint="eastAsia"/>
          <w:b/>
          <w:sz w:val="28"/>
          <w:szCs w:val="28"/>
        </w:rPr>
        <w:t>這片海疆</w:t>
      </w:r>
      <w:r>
        <w:rPr>
          <w:rFonts w:ascii="標楷體" w:eastAsia="標楷體" w:hAnsi="標楷體" w:hint="eastAsia"/>
          <w:b/>
          <w:sz w:val="28"/>
          <w:szCs w:val="28"/>
        </w:rPr>
        <w:t>曾</w:t>
      </w:r>
      <w:r w:rsidRPr="004C7435">
        <w:rPr>
          <w:rFonts w:ascii="標楷體" w:eastAsia="標楷體" w:hAnsi="標楷體" w:hint="eastAsia"/>
          <w:b/>
          <w:sz w:val="28"/>
          <w:szCs w:val="28"/>
        </w:rPr>
        <w:t>遭受強權豪奪</w:t>
      </w:r>
    </w:p>
    <w:p w:rsidR="00D67DA7" w:rsidRPr="004C7435" w:rsidRDefault="00D67DA7" w:rsidP="00D67D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C7435">
        <w:rPr>
          <w:rFonts w:ascii="標楷體" w:eastAsia="標楷體" w:hAnsi="標楷體" w:hint="eastAsia"/>
          <w:b/>
          <w:sz w:val="28"/>
          <w:szCs w:val="28"/>
        </w:rPr>
        <w:t>四十年來我保釣志士</w:t>
      </w:r>
      <w:r>
        <w:rPr>
          <w:rFonts w:ascii="標楷體" w:eastAsia="標楷體" w:hAnsi="標楷體" w:hint="eastAsia"/>
          <w:b/>
          <w:sz w:val="28"/>
          <w:szCs w:val="28"/>
        </w:rPr>
        <w:t>愛鄉愛國的壯烈</w:t>
      </w:r>
    </w:p>
    <w:p w:rsidR="00D67DA7" w:rsidRPr="004C7435" w:rsidRDefault="00D67DA7" w:rsidP="00D67D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透過</w:t>
      </w:r>
      <w:r w:rsidRPr="00164360">
        <w:rPr>
          <w:rFonts w:ascii="標楷體" w:eastAsia="標楷體" w:hAnsi="標楷體"/>
          <w:b/>
          <w:sz w:val="28"/>
          <w:szCs w:val="28"/>
        </w:rPr>
        <w:t>「釣魚台珍貴資料展」</w:t>
      </w:r>
      <w:r>
        <w:rPr>
          <w:rFonts w:ascii="標楷體" w:eastAsia="標楷體" w:hAnsi="標楷體" w:hint="eastAsia"/>
          <w:b/>
          <w:sz w:val="28"/>
          <w:szCs w:val="28"/>
        </w:rPr>
        <w:t>全面、系統的瞭解</w:t>
      </w:r>
      <w:r w:rsidRPr="004C7435">
        <w:rPr>
          <w:rFonts w:ascii="標楷體" w:eastAsia="標楷體" w:hAnsi="標楷體" w:hint="eastAsia"/>
          <w:b/>
          <w:sz w:val="28"/>
          <w:szCs w:val="28"/>
        </w:rPr>
        <w:t>釣魚台</w:t>
      </w:r>
      <w:r>
        <w:rPr>
          <w:rFonts w:ascii="標楷體" w:eastAsia="標楷體" w:hAnsi="標楷體" w:hint="eastAsia"/>
          <w:b/>
          <w:sz w:val="28"/>
          <w:szCs w:val="28"/>
        </w:rPr>
        <w:t>議題</w:t>
      </w:r>
    </w:p>
    <w:p w:rsidR="00D67DA7" w:rsidRPr="00D67DA7" w:rsidRDefault="00D67DA7" w:rsidP="0050412F">
      <w:pPr>
        <w:adjustRightInd w:val="0"/>
        <w:snapToGrid w:val="0"/>
        <w:spacing w:line="240" w:lineRule="atLeast"/>
        <w:rPr>
          <w:sz w:val="28"/>
          <w:szCs w:val="28"/>
        </w:rPr>
      </w:pPr>
    </w:p>
    <w:p w:rsidR="002A7B20" w:rsidRPr="003B13DE" w:rsidRDefault="0050412F" w:rsidP="0050412F">
      <w:pPr>
        <w:adjustRightInd w:val="0"/>
        <w:snapToGrid w:val="0"/>
        <w:spacing w:line="240" w:lineRule="atLeast"/>
        <w:rPr>
          <w:rFonts w:ascii="標楷體" w:eastAsia="標楷體" w:hAnsi="標楷體" w:cstheme="minorBidi"/>
          <w:b/>
          <w:sz w:val="28"/>
          <w:szCs w:val="28"/>
        </w:rPr>
      </w:pPr>
      <w:r w:rsidRPr="003B13DE">
        <w:rPr>
          <w:rFonts w:ascii="標楷體" w:eastAsia="標楷體" w:hAnsi="標楷體" w:cstheme="minorBidi" w:hint="eastAsia"/>
          <w:b/>
          <w:sz w:val="28"/>
          <w:szCs w:val="28"/>
        </w:rPr>
        <w:t>計畫緣起與目地：</w:t>
      </w:r>
    </w:p>
    <w:p w:rsidR="0050412F" w:rsidRPr="003B13DE" w:rsidRDefault="0050412F" w:rsidP="003B13DE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/>
          <w:szCs w:val="28"/>
        </w:rPr>
      </w:pPr>
      <w:r w:rsidRPr="003B13DE">
        <w:rPr>
          <w:rFonts w:ascii="標楷體" w:eastAsia="標楷體" w:hAnsi="標楷體" w:hint="eastAsia"/>
          <w:szCs w:val="28"/>
        </w:rPr>
        <w:t>釣魚台的風波不斷，有必要加強國民對認識釣魚台的教育。教育部</w:t>
      </w:r>
      <w:r w:rsidR="00EB3135" w:rsidRPr="003B13DE">
        <w:rPr>
          <w:rFonts w:ascii="標楷體" w:eastAsia="標楷體" w:hAnsi="標楷體" w:hint="eastAsia"/>
          <w:szCs w:val="28"/>
        </w:rPr>
        <w:t>已</w:t>
      </w:r>
      <w:r w:rsidRPr="003B13DE">
        <w:rPr>
          <w:rFonts w:ascii="標楷體" w:eastAsia="標楷體" w:hAnsi="標楷體" w:hint="eastAsia"/>
          <w:szCs w:val="28"/>
        </w:rPr>
        <w:t>將認識釣魚台列入高中</w:t>
      </w:r>
      <w:proofErr w:type="gramStart"/>
      <w:r w:rsidRPr="003B13DE">
        <w:rPr>
          <w:rFonts w:ascii="標楷體" w:eastAsia="標楷體" w:hAnsi="標楷體" w:hint="eastAsia"/>
          <w:szCs w:val="28"/>
        </w:rPr>
        <w:t>歷史課綱</w:t>
      </w:r>
      <w:proofErr w:type="gramEnd"/>
      <w:r w:rsidRPr="003B13DE">
        <w:rPr>
          <w:rFonts w:ascii="標楷體" w:eastAsia="標楷體" w:hAnsi="標楷體" w:hint="eastAsia"/>
          <w:szCs w:val="28"/>
        </w:rPr>
        <w:t>，「釣魚台公民教育專案計畫」從101學年起，</w:t>
      </w:r>
      <w:r w:rsidR="00EB3135" w:rsidRPr="003B13DE">
        <w:rPr>
          <w:rFonts w:ascii="標楷體" w:eastAsia="標楷體" w:hAnsi="標楷體" w:hint="eastAsia"/>
          <w:szCs w:val="28"/>
        </w:rPr>
        <w:t>由</w:t>
      </w:r>
      <w:proofErr w:type="gramStart"/>
      <w:r w:rsidR="00EB3135" w:rsidRPr="003B13DE">
        <w:rPr>
          <w:rFonts w:ascii="標楷體" w:eastAsia="標楷體" w:hAnsi="標楷體" w:hint="eastAsia"/>
          <w:szCs w:val="28"/>
        </w:rPr>
        <w:t>世</w:t>
      </w:r>
      <w:proofErr w:type="gramEnd"/>
      <w:r w:rsidR="00EB3135" w:rsidRPr="003B13DE">
        <w:rPr>
          <w:rFonts w:ascii="標楷體" w:eastAsia="標楷體" w:hAnsi="標楷體" w:hint="eastAsia"/>
          <w:szCs w:val="28"/>
        </w:rPr>
        <w:t>新大學主辦，與</w:t>
      </w:r>
      <w:r w:rsidRPr="003B13DE">
        <w:rPr>
          <w:rFonts w:ascii="標楷體" w:eastAsia="標楷體" w:hAnsi="標楷體" w:hint="eastAsia"/>
          <w:szCs w:val="28"/>
        </w:rPr>
        <w:t>教育部</w:t>
      </w:r>
      <w:r w:rsidR="00EB3135" w:rsidRPr="003B13DE">
        <w:rPr>
          <w:rFonts w:ascii="標楷體" w:eastAsia="標楷體" w:hAnsi="標楷體" w:hint="eastAsia"/>
          <w:szCs w:val="28"/>
        </w:rPr>
        <w:t>、內政部、外交部合辦，開始</w:t>
      </w:r>
      <w:r w:rsidRPr="003B13DE">
        <w:rPr>
          <w:rFonts w:ascii="標楷體" w:eastAsia="標楷體" w:hAnsi="標楷體" w:hint="eastAsia"/>
          <w:szCs w:val="28"/>
        </w:rPr>
        <w:t>「認識釣魚台研習營」、「釣魚台珍貴資料展」、「釣魚台問題來龍去脈講座」</w:t>
      </w:r>
      <w:r w:rsidR="000E07DB" w:rsidRPr="003B13DE">
        <w:rPr>
          <w:rFonts w:ascii="標楷體" w:eastAsia="標楷體" w:hAnsi="標楷體" w:hint="eastAsia"/>
          <w:szCs w:val="28"/>
        </w:rPr>
        <w:t>、「</w:t>
      </w:r>
      <w:r w:rsidR="00455F90" w:rsidRPr="003B13DE">
        <w:rPr>
          <w:rFonts w:ascii="標楷體" w:eastAsia="標楷體" w:hAnsi="標楷體" w:hint="eastAsia"/>
          <w:szCs w:val="28"/>
        </w:rPr>
        <w:t>導</w:t>
      </w:r>
      <w:proofErr w:type="gramStart"/>
      <w:r w:rsidR="00455F90" w:rsidRPr="003B13DE">
        <w:rPr>
          <w:rFonts w:ascii="標楷體" w:eastAsia="標楷體" w:hAnsi="標楷體" w:hint="eastAsia"/>
          <w:szCs w:val="28"/>
        </w:rPr>
        <w:t>覽</w:t>
      </w:r>
      <w:proofErr w:type="gramEnd"/>
      <w:r w:rsidR="00455F90" w:rsidRPr="003B13DE">
        <w:rPr>
          <w:rFonts w:ascii="標楷體" w:eastAsia="標楷體" w:hAnsi="標楷體" w:hint="eastAsia"/>
          <w:szCs w:val="28"/>
        </w:rPr>
        <w:t>志工培訓營</w:t>
      </w:r>
      <w:r w:rsidR="000E07DB" w:rsidRPr="003B13DE">
        <w:rPr>
          <w:rFonts w:ascii="標楷體" w:eastAsia="標楷體" w:hAnsi="標楷體" w:hint="eastAsia"/>
          <w:szCs w:val="28"/>
        </w:rPr>
        <w:t>」</w:t>
      </w:r>
      <w:r w:rsidRPr="003B13DE">
        <w:rPr>
          <w:rFonts w:ascii="標楷體" w:eastAsia="標楷體" w:hAnsi="標楷體" w:hint="eastAsia"/>
          <w:szCs w:val="28"/>
        </w:rPr>
        <w:t>等專案，目的在於提供中學、大學等教育單位</w:t>
      </w:r>
      <w:proofErr w:type="gramStart"/>
      <w:r w:rsidRPr="003B13DE">
        <w:rPr>
          <w:rFonts w:ascii="標楷體" w:eastAsia="標楷體" w:hAnsi="標楷體" w:hint="eastAsia"/>
          <w:szCs w:val="28"/>
        </w:rPr>
        <w:t>之師培</w:t>
      </w:r>
      <w:proofErr w:type="gramEnd"/>
      <w:r w:rsidRPr="003B13DE">
        <w:rPr>
          <w:rFonts w:ascii="標楷體" w:eastAsia="標楷體" w:hAnsi="標楷體" w:hint="eastAsia"/>
          <w:szCs w:val="28"/>
        </w:rPr>
        <w:t>，讓釣魚台議題被民眾更全面、系統地認識。</w:t>
      </w:r>
    </w:p>
    <w:p w:rsidR="0050412F" w:rsidRDefault="0050412F" w:rsidP="0050412F">
      <w:pPr>
        <w:adjustRightInd w:val="0"/>
        <w:snapToGrid w:val="0"/>
        <w:spacing w:line="240" w:lineRule="atLeast"/>
        <w:rPr>
          <w:sz w:val="28"/>
          <w:szCs w:val="28"/>
        </w:rPr>
      </w:pPr>
    </w:p>
    <w:p w:rsidR="008A7181" w:rsidRPr="003B13DE" w:rsidRDefault="00670174" w:rsidP="0050412F">
      <w:pPr>
        <w:adjustRightInd w:val="0"/>
        <w:snapToGrid w:val="0"/>
        <w:spacing w:line="240" w:lineRule="atLeast"/>
        <w:rPr>
          <w:rFonts w:ascii="標楷體" w:eastAsia="標楷體" w:hAnsi="標楷體" w:cstheme="minorBidi"/>
          <w:b/>
          <w:sz w:val="28"/>
          <w:szCs w:val="28"/>
        </w:rPr>
      </w:pPr>
      <w:r w:rsidRPr="003B13DE">
        <w:rPr>
          <w:rFonts w:ascii="標楷體" w:eastAsia="標楷體" w:hAnsi="標楷體" w:cstheme="minorBidi" w:hint="eastAsia"/>
          <w:b/>
          <w:sz w:val="28"/>
          <w:szCs w:val="28"/>
        </w:rPr>
        <w:t>「釣魚台珍貴資料展</w:t>
      </w:r>
      <w:r w:rsidR="001A34D6" w:rsidRPr="003B13DE">
        <w:rPr>
          <w:rFonts w:ascii="標楷體" w:eastAsia="標楷體" w:hAnsi="標楷體" w:cstheme="minorBidi" w:hint="eastAsia"/>
          <w:b/>
          <w:sz w:val="28"/>
          <w:szCs w:val="28"/>
        </w:rPr>
        <w:t>」</w:t>
      </w:r>
      <w:r w:rsidRPr="003B13DE">
        <w:rPr>
          <w:rFonts w:ascii="標楷體" w:eastAsia="標楷體" w:hAnsi="標楷體" w:cstheme="minorBidi" w:hint="eastAsia"/>
          <w:b/>
          <w:sz w:val="28"/>
          <w:szCs w:val="28"/>
        </w:rPr>
        <w:t>及</w:t>
      </w:r>
      <w:r w:rsidR="001A34D6" w:rsidRPr="003B13DE">
        <w:rPr>
          <w:rFonts w:ascii="標楷體" w:eastAsia="標楷體" w:hAnsi="標楷體" w:cstheme="minorBidi" w:hint="eastAsia"/>
          <w:b/>
          <w:sz w:val="28"/>
          <w:szCs w:val="28"/>
        </w:rPr>
        <w:t>「釣魚台問題來龍去脈講座」</w:t>
      </w:r>
      <w:r w:rsidRPr="003B13DE">
        <w:rPr>
          <w:rFonts w:ascii="標楷體" w:eastAsia="標楷體" w:hAnsi="標楷體" w:cstheme="minorBidi" w:hint="eastAsia"/>
          <w:b/>
          <w:sz w:val="28"/>
          <w:szCs w:val="28"/>
        </w:rPr>
        <w:t>說明：</w:t>
      </w:r>
    </w:p>
    <w:p w:rsidR="003B13DE" w:rsidRDefault="003B13DE" w:rsidP="003B13DE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此展蒐集40年來與釣魚台有關之大小活動之珍貴照片、相關原始文件資料及出版品、藝文作品等圖片為主，輔以釣魚台的地理、漁礦產、戰略位置等資訊，按內容分為「我們的釣魚台」、「國外保釣－奔騰</w:t>
      </w:r>
      <w:proofErr w:type="gramStart"/>
      <w:r w:rsidRPr="00CF1B5F">
        <w:rPr>
          <w:rFonts w:ascii="標楷體" w:eastAsia="標楷體" w:hAnsi="標楷體" w:hint="eastAsia"/>
          <w:szCs w:val="28"/>
        </w:rPr>
        <w:t>澎</w:t>
      </w:r>
      <w:proofErr w:type="gramEnd"/>
      <w:r w:rsidRPr="00CF1B5F">
        <w:rPr>
          <w:rFonts w:ascii="標楷體" w:eastAsia="標楷體" w:hAnsi="標楷體" w:hint="eastAsia"/>
          <w:szCs w:val="28"/>
        </w:rPr>
        <w:t>派」、「國內保釣－突破禁忌」、「風雲再</w:t>
      </w:r>
      <w:proofErr w:type="gramStart"/>
      <w:r w:rsidRPr="00CF1B5F">
        <w:rPr>
          <w:rFonts w:ascii="標楷體" w:eastAsia="標楷體" w:hAnsi="標楷體" w:hint="eastAsia"/>
          <w:szCs w:val="28"/>
        </w:rPr>
        <w:t>起－登島</w:t>
      </w:r>
      <w:proofErr w:type="gramEnd"/>
      <w:r w:rsidRPr="00CF1B5F">
        <w:rPr>
          <w:rFonts w:ascii="標楷體" w:eastAsia="標楷體" w:hAnsi="標楷體" w:hint="eastAsia"/>
          <w:szCs w:val="28"/>
        </w:rPr>
        <w:t>出海」</w:t>
      </w:r>
      <w:r>
        <w:rPr>
          <w:rFonts w:ascii="標楷體" w:eastAsia="標楷體" w:hAnsi="標楷體" w:hint="eastAsia"/>
          <w:szCs w:val="28"/>
        </w:rPr>
        <w:t>、「日本殖民台灣的真相」</w:t>
      </w:r>
      <w:r w:rsidRPr="00CF1B5F">
        <w:rPr>
          <w:rFonts w:ascii="標楷體" w:eastAsia="標楷體" w:hAnsi="標楷體" w:hint="eastAsia"/>
          <w:szCs w:val="28"/>
        </w:rPr>
        <w:t>，等</w:t>
      </w:r>
      <w:r>
        <w:rPr>
          <w:rFonts w:ascii="標楷體" w:eastAsia="標楷體" w:hAnsi="標楷體" w:hint="eastAsia"/>
          <w:szCs w:val="28"/>
        </w:rPr>
        <w:t>五</w:t>
      </w:r>
      <w:r w:rsidRPr="00CF1B5F">
        <w:rPr>
          <w:rFonts w:ascii="標楷體" w:eastAsia="標楷體" w:hAnsi="標楷體" w:hint="eastAsia"/>
          <w:szCs w:val="28"/>
        </w:rPr>
        <w:t>個單元，總計</w:t>
      </w:r>
      <w:proofErr w:type="gramStart"/>
      <w:r>
        <w:rPr>
          <w:rFonts w:ascii="標楷體" w:eastAsia="標楷體" w:hAnsi="標楷體" w:hint="eastAsia"/>
          <w:szCs w:val="28"/>
        </w:rPr>
        <w:t>50</w:t>
      </w:r>
      <w:r w:rsidRPr="00CF1B5F">
        <w:rPr>
          <w:rFonts w:ascii="標楷體" w:eastAsia="標楷體" w:hAnsi="標楷體" w:hint="eastAsia"/>
          <w:szCs w:val="28"/>
        </w:rPr>
        <w:t>幅展版</w:t>
      </w:r>
      <w:proofErr w:type="gramEnd"/>
      <w:r w:rsidRPr="00CF1B5F">
        <w:rPr>
          <w:rFonts w:ascii="標楷體" w:eastAsia="標楷體" w:hAnsi="標楷體" w:hint="eastAsia"/>
          <w:szCs w:val="28"/>
        </w:rPr>
        <w:t>，可搭配講座辦理，至今已於全國大專院校及國高中國小、圖書館等地舉行</w:t>
      </w:r>
      <w:r>
        <w:rPr>
          <w:rFonts w:ascii="標楷體" w:eastAsia="標楷體" w:hAnsi="標楷體" w:hint="eastAsia"/>
          <w:szCs w:val="28"/>
        </w:rPr>
        <w:t>上百</w:t>
      </w:r>
      <w:r w:rsidRPr="00CF1B5F">
        <w:rPr>
          <w:rFonts w:ascii="標楷體" w:eastAsia="標楷體" w:hAnsi="標楷體" w:hint="eastAsia"/>
          <w:szCs w:val="28"/>
        </w:rPr>
        <w:t>場次。</w:t>
      </w:r>
    </w:p>
    <w:p w:rsidR="003B13DE" w:rsidRPr="00201303" w:rsidRDefault="003B13DE" w:rsidP="003B13DE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201303">
        <w:rPr>
          <w:rFonts w:ascii="標楷體" w:eastAsia="標楷體" w:hAnsi="標楷體" w:hint="eastAsia"/>
        </w:rPr>
        <w:t>「釣魚台問題來龍去脈講座」為搭配「釣魚台珍貴資料展」之深化座談，可單獨舉辦。講題涵蓋釣魚台介紹、釣運歷史、主權問題、國際關係、漁石油資源、文化發展…等等，實際接觸國家未來主人翁，讓釣魚台議題可以更紮根於這片土地上。</w:t>
      </w:r>
    </w:p>
    <w:p w:rsidR="0050412F" w:rsidRPr="003B13DE" w:rsidRDefault="0050412F" w:rsidP="0050412F">
      <w:pPr>
        <w:adjustRightInd w:val="0"/>
        <w:snapToGrid w:val="0"/>
        <w:spacing w:line="240" w:lineRule="atLeast"/>
        <w:rPr>
          <w:sz w:val="28"/>
          <w:szCs w:val="28"/>
        </w:rPr>
      </w:pPr>
    </w:p>
    <w:p w:rsidR="00ED5591" w:rsidRPr="003B13DE" w:rsidRDefault="00ED5591" w:rsidP="0050412F">
      <w:pPr>
        <w:adjustRightInd w:val="0"/>
        <w:snapToGrid w:val="0"/>
        <w:spacing w:line="240" w:lineRule="atLeast"/>
        <w:rPr>
          <w:rFonts w:ascii="標楷體" w:eastAsia="標楷體" w:hAnsi="標楷體" w:cstheme="minorBidi"/>
          <w:b/>
          <w:sz w:val="28"/>
          <w:szCs w:val="28"/>
        </w:rPr>
      </w:pPr>
      <w:r w:rsidRPr="003B13DE">
        <w:rPr>
          <w:rFonts w:ascii="標楷體" w:eastAsia="標楷體" w:hAnsi="標楷體" w:cstheme="minorBidi" w:hint="eastAsia"/>
          <w:b/>
          <w:sz w:val="28"/>
          <w:szCs w:val="28"/>
        </w:rPr>
        <w:t>辦理辦法：</w:t>
      </w:r>
    </w:p>
    <w:p w:rsidR="00C46E18" w:rsidRPr="003B13DE" w:rsidRDefault="003B13DE" w:rsidP="003B13DE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展覽品為</w:t>
      </w:r>
      <w:r>
        <w:rPr>
          <w:rFonts w:ascii="標楷體" w:eastAsia="標楷體" w:hAnsi="標楷體" w:hint="eastAsia"/>
          <w:szCs w:val="28"/>
        </w:rPr>
        <w:t>50</w:t>
      </w:r>
      <w:r w:rsidRPr="00CF1B5F">
        <w:rPr>
          <w:rFonts w:ascii="標楷體" w:eastAsia="標楷體" w:hAnsi="標楷體" w:hint="eastAsia"/>
          <w:szCs w:val="28"/>
        </w:rPr>
        <w:t>幅A1(</w:t>
      </w:r>
      <w:r w:rsidRPr="00CF1B5F">
        <w:rPr>
          <w:rFonts w:ascii="標楷體" w:eastAsia="標楷體" w:hAnsi="標楷體"/>
          <w:szCs w:val="28"/>
        </w:rPr>
        <w:t xml:space="preserve"> 59.4cm * 84.1</w:t>
      </w:r>
      <w:r w:rsidRPr="00CF1B5F">
        <w:rPr>
          <w:rFonts w:ascii="標楷體" w:eastAsia="標楷體" w:hAnsi="標楷體" w:hint="eastAsia"/>
          <w:szCs w:val="28"/>
        </w:rPr>
        <w:t>)之</w:t>
      </w:r>
      <w:proofErr w:type="gramStart"/>
      <w:r w:rsidRPr="00CF1B5F">
        <w:rPr>
          <w:rFonts w:ascii="標楷體" w:eastAsia="標楷體" w:hAnsi="標楷體" w:hint="eastAsia"/>
          <w:szCs w:val="28"/>
        </w:rPr>
        <w:t>珍展珠版</w:t>
      </w:r>
      <w:proofErr w:type="gramEnd"/>
      <w:r w:rsidRPr="00CF1B5F">
        <w:rPr>
          <w:rFonts w:ascii="標楷體" w:eastAsia="標楷體" w:hAnsi="標楷體" w:hint="eastAsia"/>
          <w:szCs w:val="28"/>
        </w:rPr>
        <w:t>及</w:t>
      </w:r>
      <w:r>
        <w:rPr>
          <w:rFonts w:ascii="標楷體" w:eastAsia="標楷體" w:hAnsi="標楷體" w:hint="eastAsia"/>
          <w:szCs w:val="28"/>
        </w:rPr>
        <w:t>5</w:t>
      </w:r>
      <w:r w:rsidRPr="00CF1B5F">
        <w:rPr>
          <w:rFonts w:ascii="標楷體" w:eastAsia="標楷體" w:hAnsi="標楷體" w:hint="eastAsia"/>
          <w:szCs w:val="28"/>
        </w:rPr>
        <w:t>幅長捲軸(59.4cm*150cm)所構成，由</w:t>
      </w:r>
      <w:r>
        <w:rPr>
          <w:rFonts w:ascii="標楷體" w:eastAsia="標楷體" w:hAnsi="標楷體" w:hint="eastAsia"/>
          <w:szCs w:val="28"/>
        </w:rPr>
        <w:t>釣魚台教育計畫</w:t>
      </w:r>
      <w:r w:rsidRPr="00CF1B5F">
        <w:rPr>
          <w:rFonts w:ascii="標楷體" w:eastAsia="標楷體" w:hAnsi="標楷體" w:hint="eastAsia"/>
          <w:szCs w:val="28"/>
        </w:rPr>
        <w:t>辦公室免費借用，除展覽品外，</w:t>
      </w:r>
      <w:proofErr w:type="gramStart"/>
      <w:r w:rsidRPr="00CF1B5F">
        <w:rPr>
          <w:rFonts w:ascii="標楷體" w:eastAsia="標楷體" w:hAnsi="標楷體" w:hint="eastAsia"/>
          <w:szCs w:val="28"/>
        </w:rPr>
        <w:t>隨展寄出</w:t>
      </w:r>
      <w:proofErr w:type="gramEnd"/>
      <w:r w:rsidRPr="00CF1B5F">
        <w:rPr>
          <w:rFonts w:ascii="標楷體" w:eastAsia="標楷體" w:hAnsi="標楷體" w:hint="eastAsia"/>
          <w:szCs w:val="28"/>
        </w:rPr>
        <w:t>導</w:t>
      </w:r>
      <w:proofErr w:type="gramStart"/>
      <w:r w:rsidRPr="00CF1B5F">
        <w:rPr>
          <w:rFonts w:ascii="標楷體" w:eastAsia="標楷體" w:hAnsi="標楷體" w:hint="eastAsia"/>
          <w:szCs w:val="28"/>
        </w:rPr>
        <w:t>覽</w:t>
      </w:r>
      <w:proofErr w:type="gramEnd"/>
      <w:r w:rsidRPr="00CF1B5F">
        <w:rPr>
          <w:rFonts w:ascii="標楷體" w:eastAsia="標楷體" w:hAnsi="標楷體" w:hint="eastAsia"/>
          <w:szCs w:val="28"/>
        </w:rPr>
        <w:t>手冊、宣傳海報、摺頁等，徵求各大中小學、社區大學、公共圖書館以及民間團體共同合辦。</w:t>
      </w:r>
    </w:p>
    <w:p w:rsidR="00C46E18" w:rsidRPr="003B13DE" w:rsidRDefault="00C46E18" w:rsidP="003B13DE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 w:cstheme="minorBidi"/>
          <w:szCs w:val="28"/>
        </w:rPr>
      </w:pPr>
    </w:p>
    <w:p w:rsidR="003B13DE" w:rsidRPr="00CF1B5F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辦理期間：</w:t>
      </w:r>
      <w:proofErr w:type="gramStart"/>
      <w:r w:rsidRPr="00CF1B5F">
        <w:rPr>
          <w:rFonts w:ascii="標楷體" w:eastAsia="標楷體" w:hAnsi="標楷體" w:hint="eastAsia"/>
          <w:szCs w:val="28"/>
        </w:rPr>
        <w:t>10</w:t>
      </w:r>
      <w:r>
        <w:rPr>
          <w:rFonts w:ascii="標楷體" w:eastAsia="標楷體" w:hAnsi="標楷體" w:hint="eastAsia"/>
          <w:szCs w:val="28"/>
        </w:rPr>
        <w:t>5</w:t>
      </w:r>
      <w:proofErr w:type="gramEnd"/>
      <w:r w:rsidRPr="00CF1B5F">
        <w:rPr>
          <w:rFonts w:ascii="標楷體" w:eastAsia="標楷體" w:hAnsi="標楷體" w:hint="eastAsia"/>
          <w:szCs w:val="28"/>
        </w:rPr>
        <w:t>年度，展覽每場約</w:t>
      </w:r>
      <w:r>
        <w:rPr>
          <w:rFonts w:ascii="標楷體" w:eastAsia="標楷體" w:hAnsi="標楷體" w:hint="eastAsia"/>
          <w:szCs w:val="28"/>
        </w:rPr>
        <w:t>一</w:t>
      </w:r>
      <w:r w:rsidRPr="00CF1B5F">
        <w:rPr>
          <w:rFonts w:ascii="標楷體" w:eastAsia="標楷體" w:hAnsi="標楷體" w:hint="eastAsia"/>
          <w:szCs w:val="28"/>
        </w:rPr>
        <w:t>至三</w:t>
      </w:r>
      <w:proofErr w:type="gramStart"/>
      <w:r w:rsidRPr="00CF1B5F">
        <w:rPr>
          <w:rFonts w:ascii="標楷體" w:eastAsia="標楷體" w:hAnsi="標楷體" w:hint="eastAsia"/>
          <w:szCs w:val="28"/>
        </w:rPr>
        <w:t>週</w:t>
      </w:r>
      <w:proofErr w:type="gramEnd"/>
      <w:r w:rsidRPr="00CF1B5F">
        <w:rPr>
          <w:rFonts w:ascii="標楷體" w:eastAsia="標楷體" w:hAnsi="標楷體" w:hint="eastAsia"/>
          <w:szCs w:val="28"/>
        </w:rPr>
        <w:t>，講座為2小時，可配合辦理單位。</w:t>
      </w:r>
    </w:p>
    <w:p w:rsidR="003B13DE" w:rsidRPr="00CF1B5F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辦理地點：可容納</w:t>
      </w:r>
      <w:proofErr w:type="gramStart"/>
      <w:r>
        <w:rPr>
          <w:rFonts w:ascii="標楷體" w:eastAsia="標楷體" w:hAnsi="標楷體" w:hint="eastAsia"/>
          <w:szCs w:val="28"/>
        </w:rPr>
        <w:t>50</w:t>
      </w:r>
      <w:r w:rsidRPr="00CF1B5F">
        <w:rPr>
          <w:rFonts w:ascii="標楷體" w:eastAsia="標楷體" w:hAnsi="標楷體" w:hint="eastAsia"/>
          <w:szCs w:val="28"/>
        </w:rPr>
        <w:t>幅展版之</w:t>
      </w:r>
      <w:proofErr w:type="gramEnd"/>
      <w:r w:rsidRPr="00CF1B5F">
        <w:rPr>
          <w:rFonts w:ascii="標楷體" w:eastAsia="標楷體" w:hAnsi="標楷體" w:hint="eastAsia"/>
          <w:szCs w:val="28"/>
        </w:rPr>
        <w:t>場地，演講場地可另</w:t>
      </w:r>
      <w:proofErr w:type="gramStart"/>
      <w:r w:rsidRPr="00CF1B5F">
        <w:rPr>
          <w:rFonts w:ascii="標楷體" w:eastAsia="標楷體" w:hAnsi="標楷體" w:hint="eastAsia"/>
          <w:szCs w:val="28"/>
        </w:rPr>
        <w:t>擇</w:t>
      </w:r>
      <w:proofErr w:type="gramEnd"/>
      <w:r w:rsidRPr="00CF1B5F">
        <w:rPr>
          <w:rFonts w:ascii="標楷體" w:eastAsia="標楷體" w:hAnsi="標楷體" w:hint="eastAsia"/>
          <w:szCs w:val="28"/>
        </w:rPr>
        <w:t>。</w:t>
      </w:r>
    </w:p>
    <w:p w:rsidR="003B13DE" w:rsidRPr="00CF1B5F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辦理費用：</w:t>
      </w:r>
      <w:r>
        <w:rPr>
          <w:rFonts w:ascii="標楷體" w:eastAsia="標楷體" w:hAnsi="標楷體" w:hint="eastAsia"/>
          <w:szCs w:val="28"/>
        </w:rPr>
        <w:t>由釣魚台教育計畫負責講師費、講師交通費。</w:t>
      </w:r>
      <w:r w:rsidRPr="00CF1B5F">
        <w:rPr>
          <w:rFonts w:ascii="標楷體" w:eastAsia="標楷體" w:hAnsi="標楷體" w:hint="eastAsia"/>
          <w:szCs w:val="28"/>
        </w:rPr>
        <w:t>展覽品寄送費用</w:t>
      </w:r>
      <w:r>
        <w:rPr>
          <w:rFonts w:ascii="標楷體" w:eastAsia="標楷體" w:hAnsi="標楷體" w:hint="eastAsia"/>
          <w:szCs w:val="28"/>
        </w:rPr>
        <w:t>由雙方各自支付</w:t>
      </w:r>
      <w:r w:rsidRPr="00CF1B5F">
        <w:rPr>
          <w:rFonts w:ascii="標楷體" w:eastAsia="標楷體" w:hAnsi="標楷體" w:hint="eastAsia"/>
          <w:szCs w:val="28"/>
        </w:rPr>
        <w:t>。</w:t>
      </w:r>
    </w:p>
    <w:p w:rsidR="003B13DE" w:rsidRPr="00CF1B5F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計畫聯繫人：</w:t>
      </w:r>
      <w:r>
        <w:rPr>
          <w:rFonts w:ascii="標楷體" w:eastAsia="標楷體" w:hAnsi="標楷體" w:hint="eastAsia"/>
          <w:szCs w:val="28"/>
        </w:rPr>
        <w:t>張</w:t>
      </w:r>
      <w:r w:rsidRPr="00CF1B5F">
        <w:rPr>
          <w:rFonts w:ascii="標楷體" w:eastAsia="標楷體" w:hAnsi="標楷體" w:hint="eastAsia"/>
          <w:szCs w:val="28"/>
        </w:rPr>
        <w:t>先生，02-22368225#301</w:t>
      </w:r>
      <w:r>
        <w:rPr>
          <w:rFonts w:ascii="標楷體" w:eastAsia="標楷體" w:hAnsi="標楷體" w:hint="eastAsia"/>
          <w:szCs w:val="28"/>
        </w:rPr>
        <w:t>2</w:t>
      </w:r>
      <w:r w:rsidRPr="00CF1B5F">
        <w:rPr>
          <w:rFonts w:ascii="標楷體" w:eastAsia="標楷體" w:hAnsi="標楷體" w:hint="eastAsia"/>
          <w:szCs w:val="28"/>
        </w:rPr>
        <w:t>，</w:t>
      </w:r>
      <w:r w:rsidRPr="00CF1B5F">
        <w:rPr>
          <w:rFonts w:ascii="標楷體" w:eastAsia="標楷體" w:hAnsi="標楷體"/>
          <w:szCs w:val="28"/>
        </w:rPr>
        <w:t>diaoyutai.</w:t>
      </w:r>
      <w:r>
        <w:rPr>
          <w:rFonts w:ascii="標楷體" w:eastAsia="標楷體" w:hAnsi="標楷體" w:hint="eastAsia"/>
          <w:szCs w:val="28"/>
        </w:rPr>
        <w:t>tw</w:t>
      </w:r>
      <w:r w:rsidRPr="00CF1B5F">
        <w:rPr>
          <w:rFonts w:ascii="標楷體" w:eastAsia="標楷體" w:hAnsi="標楷體"/>
          <w:szCs w:val="28"/>
        </w:rPr>
        <w:t>@gmail.com</w:t>
      </w:r>
      <w:r w:rsidRPr="00CF1B5F">
        <w:rPr>
          <w:rFonts w:ascii="標楷體" w:eastAsia="標楷體" w:hAnsi="標楷體" w:cs="Arial"/>
          <w:vanish/>
          <w:color w:val="666666"/>
          <w:sz w:val="20"/>
          <w:szCs w:val="20"/>
        </w:rPr>
        <w:t>diaoyutai.ed@gmail.comdiaoyutai.ed@gmail.comdiaoyutai.ed@gmail.comdiaoyutai.ed@gmail.com</w:t>
      </w:r>
    </w:p>
    <w:p w:rsidR="003B13DE" w:rsidRPr="00CF1B5F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贊助單位：教育部</w:t>
      </w:r>
    </w:p>
    <w:p w:rsidR="003B13DE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主辦單位：</w:t>
      </w:r>
      <w:proofErr w:type="gramStart"/>
      <w:r w:rsidRPr="00CF1B5F">
        <w:rPr>
          <w:rFonts w:ascii="標楷體" w:eastAsia="標楷體" w:hAnsi="標楷體" w:hint="eastAsia"/>
          <w:szCs w:val="28"/>
        </w:rPr>
        <w:t>世</w:t>
      </w:r>
      <w:proofErr w:type="gramEnd"/>
      <w:r w:rsidRPr="00CF1B5F">
        <w:rPr>
          <w:rFonts w:ascii="標楷體" w:eastAsia="標楷體" w:hAnsi="標楷體" w:hint="eastAsia"/>
          <w:szCs w:val="28"/>
        </w:rPr>
        <w:t>新大學「</w:t>
      </w:r>
      <w:r w:rsidRPr="00CC7474">
        <w:rPr>
          <w:rFonts w:ascii="標楷體" w:eastAsia="標楷體" w:hAnsi="標楷體" w:hint="eastAsia"/>
          <w:szCs w:val="28"/>
        </w:rPr>
        <w:t>釣魚台公民教育暨公民通識講座專案</w:t>
      </w:r>
      <w:r w:rsidRPr="00CF1B5F">
        <w:rPr>
          <w:rFonts w:ascii="標楷體" w:eastAsia="標楷體" w:hAnsi="標楷體" w:hint="eastAsia"/>
          <w:szCs w:val="28"/>
        </w:rPr>
        <w:t>」</w:t>
      </w:r>
    </w:p>
    <w:p w:rsidR="001807CD" w:rsidRPr="003B13DE" w:rsidRDefault="003B13DE" w:rsidP="003B13DE">
      <w:pPr>
        <w:adjustRightInd w:val="0"/>
        <w:snapToGrid w:val="0"/>
        <w:spacing w:line="240" w:lineRule="atLeast"/>
        <w:rPr>
          <w:rFonts w:ascii="標楷體" w:eastAsia="標楷體" w:hAnsi="標楷體" w:cstheme="minorBidi"/>
          <w:szCs w:val="28"/>
        </w:rPr>
      </w:pPr>
      <w:r w:rsidRPr="00CF1B5F">
        <w:rPr>
          <w:rFonts w:ascii="標楷體" w:eastAsia="標楷體" w:hAnsi="標楷體" w:hint="eastAsia"/>
          <w:szCs w:val="28"/>
        </w:rPr>
        <w:t>合辦單位：清華大學圖書館、共同合辦之學校、公共圖書館及民間團體。</w:t>
      </w:r>
    </w:p>
    <w:sectPr w:rsidR="001807CD" w:rsidRPr="003B13DE" w:rsidSect="004C743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3D" w:rsidRDefault="002F543D" w:rsidP="009E2024">
      <w:r>
        <w:separator/>
      </w:r>
    </w:p>
  </w:endnote>
  <w:endnote w:type="continuationSeparator" w:id="0">
    <w:p w:rsidR="002F543D" w:rsidRDefault="002F543D" w:rsidP="009E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3D" w:rsidRDefault="002F543D" w:rsidP="009E2024">
      <w:r>
        <w:separator/>
      </w:r>
    </w:p>
  </w:footnote>
  <w:footnote w:type="continuationSeparator" w:id="0">
    <w:p w:rsidR="002F543D" w:rsidRDefault="002F543D" w:rsidP="009E2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A1"/>
    <w:rsid w:val="00065751"/>
    <w:rsid w:val="0009370A"/>
    <w:rsid w:val="000B554C"/>
    <w:rsid w:val="000C5CC5"/>
    <w:rsid w:val="000D0225"/>
    <w:rsid w:val="000E07DB"/>
    <w:rsid w:val="000F18C9"/>
    <w:rsid w:val="001019EA"/>
    <w:rsid w:val="00127314"/>
    <w:rsid w:val="00156A47"/>
    <w:rsid w:val="00164360"/>
    <w:rsid w:val="00171A88"/>
    <w:rsid w:val="001807CD"/>
    <w:rsid w:val="00196D41"/>
    <w:rsid w:val="001A3403"/>
    <w:rsid w:val="001A34D6"/>
    <w:rsid w:val="001D79EF"/>
    <w:rsid w:val="001E7703"/>
    <w:rsid w:val="00212361"/>
    <w:rsid w:val="00257C89"/>
    <w:rsid w:val="00271725"/>
    <w:rsid w:val="002767C2"/>
    <w:rsid w:val="00277BC4"/>
    <w:rsid w:val="002A7B20"/>
    <w:rsid w:val="002F44DC"/>
    <w:rsid w:val="002F543D"/>
    <w:rsid w:val="00331696"/>
    <w:rsid w:val="00350496"/>
    <w:rsid w:val="00356261"/>
    <w:rsid w:val="00395F84"/>
    <w:rsid w:val="003B13DE"/>
    <w:rsid w:val="003B68E6"/>
    <w:rsid w:val="003E22BE"/>
    <w:rsid w:val="00420CDA"/>
    <w:rsid w:val="00432ABA"/>
    <w:rsid w:val="00455F90"/>
    <w:rsid w:val="004C7435"/>
    <w:rsid w:val="0050412F"/>
    <w:rsid w:val="00512D71"/>
    <w:rsid w:val="00572DF3"/>
    <w:rsid w:val="00573F15"/>
    <w:rsid w:val="00574CF2"/>
    <w:rsid w:val="00592A6A"/>
    <w:rsid w:val="005D2854"/>
    <w:rsid w:val="00652FCA"/>
    <w:rsid w:val="00670174"/>
    <w:rsid w:val="00673261"/>
    <w:rsid w:val="0067326D"/>
    <w:rsid w:val="006779FD"/>
    <w:rsid w:val="0069093D"/>
    <w:rsid w:val="006D599C"/>
    <w:rsid w:val="00701F43"/>
    <w:rsid w:val="00717E5C"/>
    <w:rsid w:val="007455A7"/>
    <w:rsid w:val="007B2E9E"/>
    <w:rsid w:val="007C6272"/>
    <w:rsid w:val="007E54A1"/>
    <w:rsid w:val="008649B7"/>
    <w:rsid w:val="0089572A"/>
    <w:rsid w:val="00896675"/>
    <w:rsid w:val="008A7181"/>
    <w:rsid w:val="008F538D"/>
    <w:rsid w:val="00984060"/>
    <w:rsid w:val="009B59FF"/>
    <w:rsid w:val="009E2024"/>
    <w:rsid w:val="00A0382F"/>
    <w:rsid w:val="00A151AE"/>
    <w:rsid w:val="00A341F7"/>
    <w:rsid w:val="00A4393C"/>
    <w:rsid w:val="00A66CA8"/>
    <w:rsid w:val="00AE1A6D"/>
    <w:rsid w:val="00B00BA2"/>
    <w:rsid w:val="00B104A6"/>
    <w:rsid w:val="00B36539"/>
    <w:rsid w:val="00B41339"/>
    <w:rsid w:val="00B85D52"/>
    <w:rsid w:val="00BD0912"/>
    <w:rsid w:val="00BF6DB6"/>
    <w:rsid w:val="00C46E18"/>
    <w:rsid w:val="00CB750B"/>
    <w:rsid w:val="00D30F85"/>
    <w:rsid w:val="00D330D3"/>
    <w:rsid w:val="00D336F8"/>
    <w:rsid w:val="00D67DA7"/>
    <w:rsid w:val="00DA2DDB"/>
    <w:rsid w:val="00DA4B95"/>
    <w:rsid w:val="00E11058"/>
    <w:rsid w:val="00E824AA"/>
    <w:rsid w:val="00E832BA"/>
    <w:rsid w:val="00E83B6E"/>
    <w:rsid w:val="00EB0824"/>
    <w:rsid w:val="00EB3135"/>
    <w:rsid w:val="00ED5591"/>
    <w:rsid w:val="00EF67F6"/>
    <w:rsid w:val="00F266C6"/>
    <w:rsid w:val="00F762F2"/>
    <w:rsid w:val="00F76F80"/>
    <w:rsid w:val="00FA2F13"/>
    <w:rsid w:val="00FB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E54A1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rsid w:val="007E54A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5">
    <w:name w:val="Hyperlink"/>
    <w:rsid w:val="002A7B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B20"/>
  </w:style>
  <w:style w:type="paragraph" w:styleId="a6">
    <w:name w:val="header"/>
    <w:basedOn w:val="a"/>
    <w:link w:val="a7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E2024"/>
    <w:rPr>
      <w:rFonts w:ascii="Calibri" w:hAnsi="Calibri"/>
      <w:kern w:val="2"/>
    </w:rPr>
  </w:style>
  <w:style w:type="paragraph" w:styleId="a8">
    <w:name w:val="footer"/>
    <w:basedOn w:val="a"/>
    <w:link w:val="a9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E2024"/>
    <w:rPr>
      <w:rFonts w:ascii="Calibri" w:hAnsi="Calibri"/>
      <w:kern w:val="2"/>
    </w:rPr>
  </w:style>
  <w:style w:type="paragraph" w:styleId="aa">
    <w:name w:val="Balloon Text"/>
    <w:basedOn w:val="a"/>
    <w:link w:val="ab"/>
    <w:rsid w:val="00257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257C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E54A1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rsid w:val="007E54A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5">
    <w:name w:val="Hyperlink"/>
    <w:rsid w:val="002A7B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B20"/>
  </w:style>
  <w:style w:type="paragraph" w:styleId="a6">
    <w:name w:val="header"/>
    <w:basedOn w:val="a"/>
    <w:link w:val="a7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E2024"/>
    <w:rPr>
      <w:rFonts w:ascii="Calibri" w:hAnsi="Calibri"/>
      <w:kern w:val="2"/>
    </w:rPr>
  </w:style>
  <w:style w:type="paragraph" w:styleId="a8">
    <w:name w:val="footer"/>
    <w:basedOn w:val="a"/>
    <w:link w:val="a9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E2024"/>
    <w:rPr>
      <w:rFonts w:ascii="Calibri" w:hAnsi="Calibri"/>
      <w:kern w:val="2"/>
    </w:rPr>
  </w:style>
  <w:style w:type="paragraph" w:styleId="aa">
    <w:name w:val="Balloon Text"/>
    <w:basedOn w:val="a"/>
    <w:link w:val="ab"/>
    <w:rsid w:val="00257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257C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NTCB</Company>
  <LinksUpToDate>false</LinksUpToDate>
  <CharactersWithSpaces>1073</CharactersWithSpaces>
  <SharedDoc>false</SharedDoc>
  <HLinks>
    <vt:vector size="6" baseType="variant">
      <vt:variant>
        <vt:i4>6488091</vt:i4>
      </vt:variant>
      <vt:variant>
        <vt:i4>0</vt:i4>
      </vt:variant>
      <vt:variant>
        <vt:i4>0</vt:i4>
      </vt:variant>
      <vt:variant>
        <vt:i4>5</vt:i4>
      </vt:variant>
      <vt:variant>
        <vt:lpwstr>mailto:diaoyutai.ed@gmail.com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北商</dc:creator>
  <cp:lastModifiedBy>user</cp:lastModifiedBy>
  <cp:revision>2</cp:revision>
  <cp:lastPrinted>2013-10-28T13:51:00Z</cp:lastPrinted>
  <dcterms:created xsi:type="dcterms:W3CDTF">2016-10-25T04:37:00Z</dcterms:created>
  <dcterms:modified xsi:type="dcterms:W3CDTF">2016-10-25T04:37:00Z</dcterms:modified>
</cp:coreProperties>
</file>