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54" w:rsidRDefault="00EC3754" w:rsidP="00750FE3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高雄鳳山區曹公國民小學</w:t>
      </w:r>
    </w:p>
    <w:p w:rsidR="00EC3754" w:rsidRPr="009F0142" w:rsidRDefault="00EC3754" w:rsidP="007420BB">
      <w:pPr>
        <w:spacing w:line="500" w:lineRule="exact"/>
        <w:jc w:val="both"/>
        <w:rPr>
          <w:rFonts w:ascii="標楷體" w:eastAsia="標楷體" w:hAnsi="標楷體"/>
          <w:b/>
          <w:bCs/>
          <w:sz w:val="34"/>
          <w:szCs w:val="34"/>
        </w:rPr>
      </w:pPr>
      <w:r w:rsidRPr="009F0142">
        <w:rPr>
          <w:rFonts w:ascii="標楷體" w:eastAsia="標楷體" w:hAnsi="標楷體" w:cs="標楷體"/>
          <w:b/>
          <w:bCs/>
          <w:sz w:val="34"/>
          <w:szCs w:val="34"/>
        </w:rPr>
        <w:t>10</w:t>
      </w:r>
      <w:r>
        <w:rPr>
          <w:rFonts w:ascii="標楷體" w:eastAsia="標楷體" w:hAnsi="標楷體" w:cs="標楷體"/>
          <w:b/>
          <w:bCs/>
          <w:sz w:val="34"/>
          <w:szCs w:val="34"/>
        </w:rPr>
        <w:t>4</w:t>
      </w:r>
      <w:r w:rsidRPr="009F0142">
        <w:rPr>
          <w:rFonts w:ascii="標楷體" w:eastAsia="標楷體" w:hAnsi="標楷體" w:cs="標楷體" w:hint="eastAsia"/>
          <w:b/>
          <w:bCs/>
          <w:sz w:val="34"/>
          <w:szCs w:val="34"/>
        </w:rPr>
        <w:t>年「幸福高雄，創新卓越」學習列車─</w:t>
      </w:r>
      <w:r w:rsidRPr="007420BB">
        <w:rPr>
          <w:rFonts w:ascii="標楷體" w:eastAsia="標楷體" w:hAnsi="標楷體" w:cs="標楷體" w:hint="eastAsia"/>
          <w:b/>
          <w:bCs/>
          <w:sz w:val="34"/>
          <w:szCs w:val="34"/>
        </w:rPr>
        <w:t>員工協助方案樂活人生系列</w:t>
      </w:r>
      <w:r w:rsidRPr="007420BB">
        <w:rPr>
          <w:rFonts w:ascii="標楷體" w:eastAsia="標楷體" w:hAnsi="標楷體" w:cs="標楷體"/>
          <w:b/>
          <w:bCs/>
          <w:sz w:val="34"/>
          <w:szCs w:val="34"/>
        </w:rPr>
        <w:t>(</w:t>
      </w:r>
      <w:r w:rsidRPr="007420BB">
        <w:rPr>
          <w:rFonts w:ascii="標楷體" w:eastAsia="標楷體" w:hAnsi="標楷體" w:cs="標楷體" w:hint="eastAsia"/>
          <w:b/>
          <w:bCs/>
          <w:sz w:val="34"/>
          <w:szCs w:val="34"/>
        </w:rPr>
        <w:t>工作與生活平衡</w:t>
      </w:r>
      <w:r w:rsidRPr="007420BB">
        <w:rPr>
          <w:rFonts w:ascii="標楷體" w:eastAsia="標楷體" w:hAnsi="標楷體" w:cs="標楷體"/>
          <w:b/>
          <w:bCs/>
          <w:sz w:val="34"/>
          <w:szCs w:val="34"/>
        </w:rPr>
        <w:t>)</w:t>
      </w:r>
      <w:r w:rsidRPr="007420BB">
        <w:rPr>
          <w:rFonts w:ascii="標楷體" w:eastAsia="標楷體" w:hAnsi="標楷體" w:cs="標楷體" w:hint="eastAsia"/>
          <w:b/>
          <w:bCs/>
          <w:sz w:val="34"/>
          <w:szCs w:val="34"/>
        </w:rPr>
        <w:t>─</w:t>
      </w:r>
      <w:r w:rsidRPr="009F0142">
        <w:rPr>
          <w:rFonts w:ascii="標楷體" w:eastAsia="標楷體" w:hAnsi="標楷體" w:cs="標楷體" w:hint="eastAsia"/>
          <w:b/>
          <w:bCs/>
          <w:sz w:val="34"/>
          <w:szCs w:val="34"/>
        </w:rPr>
        <w:t>「</w:t>
      </w:r>
      <w:r w:rsidRPr="007420BB">
        <w:rPr>
          <w:rFonts w:ascii="標楷體" w:eastAsia="標楷體" w:hAnsi="標楷體" w:cs="標楷體" w:hint="eastAsia"/>
          <w:b/>
          <w:bCs/>
          <w:sz w:val="34"/>
          <w:szCs w:val="34"/>
        </w:rPr>
        <w:t>溝通無煩惱，打造幸福的樂活人生</w:t>
      </w:r>
      <w:r w:rsidRPr="009F0142">
        <w:rPr>
          <w:rFonts w:ascii="標楷體" w:eastAsia="標楷體" w:hAnsi="標楷體" w:cs="標楷體" w:hint="eastAsia"/>
          <w:b/>
          <w:bCs/>
          <w:sz w:val="34"/>
          <w:szCs w:val="34"/>
        </w:rPr>
        <w:t>」</w:t>
      </w:r>
      <w:r>
        <w:rPr>
          <w:rFonts w:ascii="標楷體" w:eastAsia="標楷體" w:hAnsi="標楷體" w:cs="標楷體" w:hint="eastAsia"/>
          <w:b/>
          <w:bCs/>
          <w:sz w:val="34"/>
          <w:szCs w:val="34"/>
        </w:rPr>
        <w:t>活動計晝</w:t>
      </w:r>
    </w:p>
    <w:p w:rsidR="00EC3754" w:rsidRPr="000B5B35" w:rsidRDefault="00EC3754" w:rsidP="007420BB">
      <w:pPr>
        <w:pStyle w:val="BodyTextIndent2"/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100" w:line="520" w:lineRule="exact"/>
        <w:ind w:leftChars="0" w:left="31680" w:firstLine="31680"/>
        <w:jc w:val="both"/>
        <w:rPr>
          <w:rFonts w:hAnsi="標楷體" w:cs="Times New Roman"/>
          <w:sz w:val="34"/>
          <w:szCs w:val="34"/>
        </w:rPr>
      </w:pPr>
      <w:r w:rsidRPr="000B5B35">
        <w:rPr>
          <w:rFonts w:hAnsi="標楷體" w:hint="eastAsia"/>
          <w:sz w:val="34"/>
          <w:szCs w:val="34"/>
        </w:rPr>
        <w:t>時間：</w:t>
      </w:r>
      <w:r w:rsidRPr="000B5B35">
        <w:rPr>
          <w:rFonts w:hAnsi="標楷體"/>
          <w:sz w:val="34"/>
          <w:szCs w:val="34"/>
        </w:rPr>
        <w:t>10</w:t>
      </w:r>
      <w:r>
        <w:rPr>
          <w:rFonts w:hAnsi="標楷體"/>
          <w:sz w:val="34"/>
          <w:szCs w:val="34"/>
        </w:rPr>
        <w:t>4</w:t>
      </w:r>
      <w:r w:rsidRPr="000B5B35">
        <w:rPr>
          <w:rFonts w:hAnsi="標楷體" w:hint="eastAsia"/>
          <w:sz w:val="34"/>
          <w:szCs w:val="34"/>
        </w:rPr>
        <w:t>年</w:t>
      </w:r>
      <w:r>
        <w:rPr>
          <w:rFonts w:hAnsi="標楷體"/>
          <w:sz w:val="34"/>
          <w:szCs w:val="34"/>
        </w:rPr>
        <w:t>5</w:t>
      </w:r>
      <w:r w:rsidRPr="000B5B35">
        <w:rPr>
          <w:rFonts w:hAnsi="標楷體" w:hint="eastAsia"/>
          <w:sz w:val="34"/>
          <w:szCs w:val="34"/>
        </w:rPr>
        <w:t>月</w:t>
      </w:r>
      <w:r>
        <w:rPr>
          <w:rFonts w:hAnsi="標楷體"/>
          <w:sz w:val="34"/>
          <w:szCs w:val="34"/>
        </w:rPr>
        <w:t>27</w:t>
      </w:r>
      <w:r w:rsidRPr="000B5B35">
        <w:rPr>
          <w:rFonts w:hAnsi="標楷體" w:hint="eastAsia"/>
          <w:sz w:val="34"/>
          <w:szCs w:val="34"/>
        </w:rPr>
        <w:t>日（星期</w:t>
      </w:r>
      <w:r>
        <w:rPr>
          <w:rFonts w:hAnsi="標楷體" w:hint="eastAsia"/>
          <w:sz w:val="34"/>
          <w:szCs w:val="34"/>
        </w:rPr>
        <w:t>三</w:t>
      </w:r>
      <w:r w:rsidRPr="000B5B35">
        <w:rPr>
          <w:rFonts w:hAnsi="標楷體" w:hint="eastAsia"/>
          <w:sz w:val="34"/>
          <w:szCs w:val="34"/>
        </w:rPr>
        <w:t>）下午</w:t>
      </w:r>
      <w:r w:rsidRPr="000B5B35">
        <w:rPr>
          <w:rFonts w:hAnsi="標楷體"/>
          <w:sz w:val="34"/>
          <w:szCs w:val="34"/>
        </w:rPr>
        <w:t>1</w:t>
      </w:r>
      <w:r w:rsidRPr="000B5B35">
        <w:rPr>
          <w:rFonts w:hAnsi="標楷體" w:hint="eastAsia"/>
          <w:sz w:val="34"/>
          <w:szCs w:val="34"/>
        </w:rPr>
        <w:t>時</w:t>
      </w:r>
      <w:r w:rsidRPr="000B5B35">
        <w:rPr>
          <w:rFonts w:hAnsi="標楷體"/>
          <w:sz w:val="34"/>
          <w:szCs w:val="34"/>
        </w:rPr>
        <w:t>30</w:t>
      </w:r>
      <w:r w:rsidRPr="000B5B35">
        <w:rPr>
          <w:rFonts w:hAnsi="標楷體" w:hint="eastAsia"/>
          <w:sz w:val="34"/>
          <w:szCs w:val="34"/>
        </w:rPr>
        <w:t>分至</w:t>
      </w:r>
      <w:r w:rsidRPr="000B5B35">
        <w:rPr>
          <w:rFonts w:hAnsi="標楷體"/>
          <w:sz w:val="34"/>
          <w:szCs w:val="34"/>
        </w:rPr>
        <w:t>4</w:t>
      </w:r>
      <w:r w:rsidRPr="000B5B35">
        <w:rPr>
          <w:rFonts w:hAnsi="標楷體" w:hint="eastAsia"/>
          <w:sz w:val="34"/>
          <w:szCs w:val="34"/>
        </w:rPr>
        <w:t>時</w:t>
      </w:r>
      <w:r w:rsidRPr="000B5B35">
        <w:rPr>
          <w:rFonts w:hAnsi="標楷體"/>
          <w:sz w:val="34"/>
          <w:szCs w:val="34"/>
        </w:rPr>
        <w:t>30</w:t>
      </w:r>
      <w:r w:rsidRPr="000B5B35">
        <w:rPr>
          <w:rFonts w:hAnsi="標楷體" w:hint="eastAsia"/>
          <w:sz w:val="34"/>
          <w:szCs w:val="34"/>
        </w:rPr>
        <w:t>分</w:t>
      </w:r>
    </w:p>
    <w:p w:rsidR="00EC3754" w:rsidRPr="000B5B35" w:rsidRDefault="00EC3754" w:rsidP="007420BB">
      <w:pPr>
        <w:numPr>
          <w:ilvl w:val="0"/>
          <w:numId w:val="1"/>
        </w:numPr>
        <w:tabs>
          <w:tab w:val="clear" w:pos="720"/>
        </w:tabs>
        <w:spacing w:line="520" w:lineRule="exact"/>
        <w:ind w:left="31680" w:hangingChars="200" w:firstLine="31680"/>
        <w:jc w:val="both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 w:hint="eastAsia"/>
          <w:sz w:val="34"/>
          <w:szCs w:val="34"/>
        </w:rPr>
        <w:t>地點：高雄市鳳山區曹公國小三</w:t>
      </w:r>
      <w:r w:rsidRPr="000B5B35">
        <w:rPr>
          <w:rFonts w:ascii="標楷體" w:eastAsia="標楷體" w:hAnsi="標楷體" w:cs="標楷體" w:hint="eastAsia"/>
          <w:sz w:val="34"/>
          <w:szCs w:val="34"/>
        </w:rPr>
        <w:t>樓</w:t>
      </w:r>
      <w:r>
        <w:rPr>
          <w:rFonts w:ascii="標楷體" w:eastAsia="標楷體" w:hAnsi="標楷體" w:cs="標楷體" w:hint="eastAsia"/>
          <w:sz w:val="34"/>
          <w:szCs w:val="34"/>
        </w:rPr>
        <w:t>視聽教</w:t>
      </w:r>
      <w:r w:rsidRPr="000B5B35">
        <w:rPr>
          <w:rFonts w:ascii="標楷體" w:eastAsia="標楷體" w:hAnsi="標楷體" w:cs="標楷體" w:hint="eastAsia"/>
          <w:sz w:val="34"/>
          <w:szCs w:val="34"/>
        </w:rPr>
        <w:t>室</w:t>
      </w:r>
      <w:r w:rsidRPr="000B5B35">
        <w:rPr>
          <w:rFonts w:ascii="標楷體" w:eastAsia="標楷體" w:hAnsi="標楷體" w:cs="標楷體"/>
          <w:sz w:val="34"/>
          <w:szCs w:val="34"/>
        </w:rPr>
        <w:t>(</w:t>
      </w:r>
      <w:r w:rsidRPr="000B5B35">
        <w:rPr>
          <w:rFonts w:ascii="標楷體" w:eastAsia="標楷體" w:hAnsi="標楷體" w:cs="標楷體" w:hint="eastAsia"/>
          <w:sz w:val="34"/>
          <w:szCs w:val="34"/>
        </w:rPr>
        <w:t>高雄市鳳山區</w:t>
      </w:r>
      <w:r>
        <w:rPr>
          <w:rFonts w:ascii="標楷體" w:eastAsia="標楷體" w:hAnsi="標楷體" w:cs="標楷體" w:hint="eastAsia"/>
          <w:sz w:val="34"/>
          <w:szCs w:val="34"/>
        </w:rPr>
        <w:t>曹</w:t>
      </w:r>
      <w:r>
        <w:rPr>
          <w:rFonts w:ascii="標楷體" w:eastAsia="標楷體" w:hAnsi="標楷體" w:cs="標楷體"/>
          <w:sz w:val="34"/>
          <w:szCs w:val="34"/>
        </w:rPr>
        <w:t xml:space="preserve">  </w:t>
      </w:r>
      <w:r>
        <w:rPr>
          <w:rFonts w:ascii="標楷體" w:eastAsia="標楷體" w:hAnsi="標楷體" w:cs="標楷體" w:hint="eastAsia"/>
          <w:sz w:val="34"/>
          <w:szCs w:val="34"/>
        </w:rPr>
        <w:t>公</w:t>
      </w:r>
      <w:r w:rsidRPr="000B5B35">
        <w:rPr>
          <w:rFonts w:ascii="標楷體" w:eastAsia="標楷體" w:hAnsi="標楷體" w:cs="標楷體" w:hint="eastAsia"/>
          <w:sz w:val="34"/>
          <w:szCs w:val="34"/>
        </w:rPr>
        <w:t>路</w:t>
      </w:r>
      <w:r>
        <w:rPr>
          <w:rFonts w:ascii="標楷體" w:eastAsia="標楷體" w:hAnsi="標楷體" w:cs="標楷體"/>
          <w:sz w:val="34"/>
          <w:szCs w:val="34"/>
        </w:rPr>
        <w:t>6</w:t>
      </w:r>
      <w:r w:rsidRPr="000B5B35">
        <w:rPr>
          <w:rFonts w:ascii="標楷體" w:eastAsia="標楷體" w:hAnsi="標楷體" w:cs="標楷體" w:hint="eastAsia"/>
          <w:sz w:val="34"/>
          <w:szCs w:val="34"/>
        </w:rPr>
        <w:t>號</w:t>
      </w:r>
      <w:r w:rsidRPr="000B5B35">
        <w:rPr>
          <w:rFonts w:ascii="標楷體" w:eastAsia="標楷體" w:hAnsi="標楷體" w:cs="標楷體"/>
          <w:sz w:val="34"/>
          <w:szCs w:val="34"/>
        </w:rPr>
        <w:t>)</w:t>
      </w:r>
    </w:p>
    <w:p w:rsidR="00EC3754" w:rsidRPr="000B5B35" w:rsidRDefault="00EC3754" w:rsidP="007420BB">
      <w:pPr>
        <w:numPr>
          <w:ilvl w:val="0"/>
          <w:numId w:val="1"/>
        </w:numPr>
        <w:tabs>
          <w:tab w:val="clear" w:pos="720"/>
        </w:tabs>
        <w:spacing w:line="520" w:lineRule="exact"/>
        <w:ind w:left="31680" w:hangingChars="200" w:firstLine="31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cs="標楷體" w:hint="eastAsia"/>
          <w:sz w:val="34"/>
          <w:szCs w:val="34"/>
        </w:rPr>
        <w:t>主</w:t>
      </w:r>
      <w:r w:rsidRPr="000B5B35">
        <w:rPr>
          <w:rFonts w:ascii="標楷體" w:eastAsia="標楷體" w:hAnsi="標楷體" w:cs="標楷體" w:hint="eastAsia"/>
          <w:sz w:val="34"/>
          <w:szCs w:val="34"/>
        </w:rPr>
        <w:t>題：</w:t>
      </w:r>
      <w:r>
        <w:rPr>
          <w:rFonts w:ascii="標楷體" w:eastAsia="標楷體" w:hAnsi="標楷體" w:cs="標楷體" w:hint="eastAsia"/>
          <w:sz w:val="34"/>
          <w:szCs w:val="34"/>
        </w:rPr>
        <w:t>「</w:t>
      </w:r>
      <w:r>
        <w:rPr>
          <w:rFonts w:ascii="標楷體" w:eastAsia="標楷體" w:hAnsi="標楷體" w:cs="標楷體" w:hint="eastAsia"/>
          <w:b/>
          <w:bCs/>
          <w:sz w:val="34"/>
          <w:szCs w:val="34"/>
        </w:rPr>
        <w:t>溝</w:t>
      </w:r>
      <w:r w:rsidRPr="007420BB">
        <w:rPr>
          <w:rFonts w:ascii="標楷體" w:eastAsia="標楷體" w:hAnsi="標楷體" w:cs="標楷體" w:hint="eastAsia"/>
          <w:b/>
          <w:bCs/>
          <w:sz w:val="34"/>
          <w:szCs w:val="34"/>
        </w:rPr>
        <w:t>通無煩惱，打造幸福的樂活人生</w:t>
      </w:r>
      <w:r>
        <w:rPr>
          <w:rFonts w:ascii="標楷體" w:eastAsia="標楷體" w:hAnsi="標楷體" w:cs="標楷體" w:hint="eastAsia"/>
          <w:sz w:val="34"/>
          <w:szCs w:val="34"/>
        </w:rPr>
        <w:t>」</w:t>
      </w:r>
    </w:p>
    <w:tbl>
      <w:tblPr>
        <w:tblpPr w:leftFromText="180" w:rightFromText="180" w:vertAnchor="text" w:horzAnchor="margin" w:tblpXSpec="center" w:tblpY="78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tblLook w:val="01E0"/>
      </w:tblPr>
      <w:tblGrid>
        <w:gridCol w:w="2196"/>
        <w:gridCol w:w="3665"/>
        <w:gridCol w:w="3547"/>
      </w:tblGrid>
      <w:tr w:rsidR="00EC3754" w:rsidRPr="008F084C">
        <w:trPr>
          <w:trHeight w:val="882"/>
        </w:trPr>
        <w:tc>
          <w:tcPr>
            <w:tcW w:w="2196" w:type="dxa"/>
            <w:vAlign w:val="center"/>
          </w:tcPr>
          <w:p w:rsidR="00EC3754" w:rsidRPr="000B5B35" w:rsidRDefault="00EC3754" w:rsidP="009138BC">
            <w:pPr>
              <w:spacing w:line="44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0B5B35">
              <w:rPr>
                <w:rFonts w:ascii="標楷體" w:eastAsia="標楷體" w:hAnsi="標楷體" w:cs="標楷體" w:hint="eastAsia"/>
                <w:sz w:val="34"/>
                <w:szCs w:val="34"/>
              </w:rPr>
              <w:t>活動時間</w:t>
            </w:r>
          </w:p>
        </w:tc>
        <w:tc>
          <w:tcPr>
            <w:tcW w:w="3665" w:type="dxa"/>
            <w:vAlign w:val="center"/>
          </w:tcPr>
          <w:p w:rsidR="00EC3754" w:rsidRPr="000B5B35" w:rsidRDefault="00EC3754" w:rsidP="009138BC">
            <w:pPr>
              <w:spacing w:line="44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0B5B35">
              <w:rPr>
                <w:rFonts w:ascii="標楷體" w:eastAsia="標楷體" w:hAnsi="標楷體" w:cs="標楷體" w:hint="eastAsia"/>
                <w:sz w:val="34"/>
                <w:szCs w:val="34"/>
              </w:rPr>
              <w:t>程序內容</w:t>
            </w:r>
          </w:p>
        </w:tc>
        <w:tc>
          <w:tcPr>
            <w:tcW w:w="3547" w:type="dxa"/>
            <w:vAlign w:val="center"/>
          </w:tcPr>
          <w:p w:rsidR="00EC3754" w:rsidRPr="000B5B35" w:rsidRDefault="00EC3754" w:rsidP="009138BC">
            <w:pPr>
              <w:spacing w:line="44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0B5B35">
              <w:rPr>
                <w:rFonts w:ascii="標楷體" w:eastAsia="標楷體" w:hAnsi="標楷體" w:cs="標楷體" w:hint="eastAsia"/>
                <w:sz w:val="34"/>
                <w:szCs w:val="34"/>
              </w:rPr>
              <w:t>備註</w:t>
            </w:r>
          </w:p>
        </w:tc>
      </w:tr>
      <w:tr w:rsidR="00EC3754" w:rsidRPr="008F084C">
        <w:trPr>
          <w:trHeight w:val="1052"/>
        </w:trPr>
        <w:tc>
          <w:tcPr>
            <w:tcW w:w="2196" w:type="dxa"/>
            <w:vAlign w:val="center"/>
          </w:tcPr>
          <w:p w:rsidR="00EC3754" w:rsidRPr="000B5B35" w:rsidRDefault="00EC3754" w:rsidP="009138BC">
            <w:pPr>
              <w:jc w:val="center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13: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>2</w:t>
            </w: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0~13: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>3</w:t>
            </w: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0</w:t>
            </w:r>
          </w:p>
        </w:tc>
        <w:tc>
          <w:tcPr>
            <w:tcW w:w="3665" w:type="dxa"/>
            <w:vAlign w:val="center"/>
          </w:tcPr>
          <w:p w:rsidR="00EC3754" w:rsidRPr="0085395F" w:rsidRDefault="00EC3754" w:rsidP="009138B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95F">
              <w:rPr>
                <w:rFonts w:ascii="標楷體" w:eastAsia="標楷體" w:hAnsi="標楷體" w:cs="標楷體" w:hint="eastAsia"/>
                <w:sz w:val="32"/>
                <w:szCs w:val="32"/>
              </w:rPr>
              <w:t>報到</w:t>
            </w:r>
          </w:p>
        </w:tc>
        <w:tc>
          <w:tcPr>
            <w:tcW w:w="3547" w:type="dxa"/>
            <w:vAlign w:val="center"/>
          </w:tcPr>
          <w:p w:rsidR="00EC3754" w:rsidRPr="0085395F" w:rsidRDefault="00EC3754" w:rsidP="00EE263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95F">
              <w:rPr>
                <w:rFonts w:ascii="標楷體" w:eastAsia="標楷體" w:hAnsi="標楷體" w:cs="標楷體" w:hint="eastAsia"/>
                <w:sz w:val="32"/>
                <w:szCs w:val="32"/>
              </w:rPr>
              <w:t>輔導處、人事室及協辦單位</w:t>
            </w:r>
          </w:p>
        </w:tc>
      </w:tr>
      <w:tr w:rsidR="00EC3754" w:rsidRPr="008F084C">
        <w:trPr>
          <w:trHeight w:val="1065"/>
        </w:trPr>
        <w:tc>
          <w:tcPr>
            <w:tcW w:w="2196" w:type="dxa"/>
            <w:vAlign w:val="center"/>
          </w:tcPr>
          <w:p w:rsidR="00EC3754" w:rsidRPr="000B5B35" w:rsidRDefault="00EC3754" w:rsidP="009138BC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13: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>30</w:t>
            </w: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~1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>3</w:t>
            </w: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: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>40</w:t>
            </w:r>
          </w:p>
        </w:tc>
        <w:tc>
          <w:tcPr>
            <w:tcW w:w="3665" w:type="dxa"/>
            <w:vAlign w:val="center"/>
          </w:tcPr>
          <w:p w:rsidR="00EC3754" w:rsidRPr="0085395F" w:rsidRDefault="00EC3754" w:rsidP="009138B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95F">
              <w:rPr>
                <w:rFonts w:ascii="標楷體" w:eastAsia="標楷體" w:hAnsi="標楷體" w:cs="標楷體" w:hint="eastAsia"/>
                <w:sz w:val="32"/>
                <w:szCs w:val="32"/>
              </w:rPr>
              <w:t>員工協助方案宣導</w:t>
            </w:r>
          </w:p>
        </w:tc>
        <w:tc>
          <w:tcPr>
            <w:tcW w:w="3547" w:type="dxa"/>
            <w:vAlign w:val="center"/>
          </w:tcPr>
          <w:p w:rsidR="00EC3754" w:rsidRPr="0085395F" w:rsidRDefault="00EC3754" w:rsidP="009138B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95F">
              <w:rPr>
                <w:rFonts w:ascii="標楷體" w:eastAsia="標楷體" w:hAnsi="標楷體" w:cs="標楷體" w:hint="eastAsia"/>
                <w:sz w:val="32"/>
                <w:szCs w:val="32"/>
              </w:rPr>
              <w:t>仁愛國小人事室</w:t>
            </w:r>
          </w:p>
          <w:p w:rsidR="00EC3754" w:rsidRPr="0085395F" w:rsidRDefault="00EC3754" w:rsidP="009138B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95F">
              <w:rPr>
                <w:rFonts w:ascii="標楷體" w:eastAsia="標楷體" w:hAnsi="標楷體" w:cs="標楷體" w:hint="eastAsia"/>
                <w:sz w:val="32"/>
                <w:szCs w:val="32"/>
              </w:rPr>
              <w:t>主任李懿真</w:t>
            </w:r>
          </w:p>
        </w:tc>
      </w:tr>
      <w:tr w:rsidR="00EC3754" w:rsidRPr="008F084C">
        <w:trPr>
          <w:trHeight w:val="1090"/>
        </w:trPr>
        <w:tc>
          <w:tcPr>
            <w:tcW w:w="2196" w:type="dxa"/>
            <w:vAlign w:val="center"/>
          </w:tcPr>
          <w:p w:rsidR="00EC3754" w:rsidRPr="000B5B35" w:rsidRDefault="00EC3754" w:rsidP="009138BC">
            <w:pPr>
              <w:jc w:val="center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1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>3</w:t>
            </w: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: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>40</w:t>
            </w: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~1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>6</w:t>
            </w: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: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>1</w:t>
            </w: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0</w:t>
            </w:r>
          </w:p>
        </w:tc>
        <w:tc>
          <w:tcPr>
            <w:tcW w:w="3665" w:type="dxa"/>
            <w:vAlign w:val="center"/>
          </w:tcPr>
          <w:p w:rsidR="00EC3754" w:rsidRPr="0085395F" w:rsidRDefault="00EC3754" w:rsidP="009138B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95F">
              <w:rPr>
                <w:rFonts w:ascii="標楷體" w:eastAsia="標楷體" w:hAnsi="標楷體" w:cs="標楷體" w:hint="eastAsia"/>
                <w:sz w:val="32"/>
                <w:szCs w:val="32"/>
              </w:rPr>
              <w:t>專題講座：「溝通無煩惱，打造幸福的樂活人生</w:t>
            </w:r>
          </w:p>
        </w:tc>
        <w:tc>
          <w:tcPr>
            <w:tcW w:w="3547" w:type="dxa"/>
            <w:vAlign w:val="center"/>
          </w:tcPr>
          <w:p w:rsidR="00EC3754" w:rsidRPr="0085395F" w:rsidRDefault="00EC3754" w:rsidP="0045362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95F">
              <w:rPr>
                <w:rFonts w:ascii="標楷體" w:eastAsia="標楷體" w:hAnsi="標楷體" w:cs="標楷體" w:hint="eastAsia"/>
                <w:sz w:val="32"/>
                <w:szCs w:val="32"/>
              </w:rPr>
              <w:t>高雄醫學大學</w:t>
            </w:r>
          </w:p>
          <w:p w:rsidR="00EC3754" w:rsidRPr="0085395F" w:rsidRDefault="00EC3754" w:rsidP="0045362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95F">
              <w:rPr>
                <w:rFonts w:ascii="標楷體" w:eastAsia="標楷體" w:hAnsi="標楷體" w:cs="標楷體" w:hint="eastAsia"/>
                <w:sz w:val="32"/>
                <w:szCs w:val="32"/>
              </w:rPr>
              <w:t>陳政智副教授</w:t>
            </w:r>
          </w:p>
        </w:tc>
      </w:tr>
      <w:tr w:rsidR="00EC3754" w:rsidRPr="008F084C">
        <w:trPr>
          <w:trHeight w:val="1058"/>
        </w:trPr>
        <w:tc>
          <w:tcPr>
            <w:tcW w:w="2196" w:type="dxa"/>
            <w:vAlign w:val="center"/>
          </w:tcPr>
          <w:p w:rsidR="00EC3754" w:rsidRPr="000B5B35" w:rsidRDefault="00EC3754" w:rsidP="009138BC">
            <w:pPr>
              <w:jc w:val="center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16: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>1</w:t>
            </w:r>
            <w:r w:rsidRPr="000B5B35">
              <w:rPr>
                <w:rFonts w:ascii="標楷體" w:eastAsia="標楷體" w:hAnsi="標楷體" w:cs="標楷體"/>
                <w:sz w:val="34"/>
                <w:szCs w:val="34"/>
              </w:rPr>
              <w:t>0~16:30</w:t>
            </w:r>
          </w:p>
        </w:tc>
        <w:tc>
          <w:tcPr>
            <w:tcW w:w="3665" w:type="dxa"/>
            <w:vAlign w:val="center"/>
          </w:tcPr>
          <w:p w:rsidR="00EC3754" w:rsidRPr="0085395F" w:rsidRDefault="00EC3754" w:rsidP="009138B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395F">
              <w:rPr>
                <w:rFonts w:ascii="標楷體" w:eastAsia="標楷體" w:hAnsi="標楷體" w:cs="標楷體" w:hint="eastAsia"/>
                <w:sz w:val="32"/>
                <w:szCs w:val="32"/>
              </w:rPr>
              <w:t>意見交流及賦歸</w:t>
            </w:r>
          </w:p>
        </w:tc>
        <w:tc>
          <w:tcPr>
            <w:tcW w:w="3547" w:type="dxa"/>
            <w:vAlign w:val="center"/>
          </w:tcPr>
          <w:p w:rsidR="00EC3754" w:rsidRPr="0085395F" w:rsidRDefault="00EC3754" w:rsidP="009138B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C3754" w:rsidRPr="000B5B35" w:rsidRDefault="00EC3754" w:rsidP="00EC3754">
      <w:pPr>
        <w:numPr>
          <w:ilvl w:val="0"/>
          <w:numId w:val="1"/>
        </w:numPr>
        <w:tabs>
          <w:tab w:val="clear" w:pos="720"/>
        </w:tabs>
        <w:spacing w:line="520" w:lineRule="exact"/>
        <w:ind w:left="31680" w:hangingChars="200" w:firstLine="31680"/>
        <w:jc w:val="both"/>
        <w:rPr>
          <w:rFonts w:ascii="標楷體" w:eastAsia="標楷體" w:hAnsi="標楷體"/>
          <w:sz w:val="34"/>
          <w:szCs w:val="34"/>
        </w:rPr>
      </w:pPr>
      <w:r w:rsidRPr="000B5B35">
        <w:rPr>
          <w:rFonts w:ascii="標楷體" w:eastAsia="標楷體" w:hAnsi="標楷體" w:cs="標楷體" w:hint="eastAsia"/>
          <w:sz w:val="34"/>
          <w:szCs w:val="34"/>
        </w:rPr>
        <w:t>程序表：</w:t>
      </w:r>
    </w:p>
    <w:p w:rsidR="00EC3754" w:rsidRDefault="00EC3754"/>
    <w:sectPr w:rsidR="00EC3754" w:rsidSect="00B142B1">
      <w:footerReference w:type="default" r:id="rId7"/>
      <w:pgSz w:w="12240" w:h="15840"/>
      <w:pgMar w:top="1134" w:right="1077" w:bottom="1134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54" w:rsidRDefault="00EC3754" w:rsidP="008C3CB3">
      <w:r>
        <w:separator/>
      </w:r>
    </w:p>
  </w:endnote>
  <w:endnote w:type="continuationSeparator" w:id="0">
    <w:p w:rsidR="00EC3754" w:rsidRDefault="00EC3754" w:rsidP="008C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標楷體e.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54" w:rsidRDefault="00EC3754" w:rsidP="0019468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54" w:rsidRDefault="00EC3754" w:rsidP="008C3CB3">
      <w:r>
        <w:separator/>
      </w:r>
    </w:p>
  </w:footnote>
  <w:footnote w:type="continuationSeparator" w:id="0">
    <w:p w:rsidR="00EC3754" w:rsidRDefault="00EC3754" w:rsidP="008C3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94562"/>
    <w:multiLevelType w:val="hybridMultilevel"/>
    <w:tmpl w:val="A1782140"/>
    <w:lvl w:ilvl="0" w:tplc="1F6E32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00"/>
  <w:drawingGridVerticalSpacing w:val="23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FE3"/>
    <w:rsid w:val="00002443"/>
    <w:rsid w:val="0006629F"/>
    <w:rsid w:val="0008683F"/>
    <w:rsid w:val="00096C2D"/>
    <w:rsid w:val="000B5B35"/>
    <w:rsid w:val="00194680"/>
    <w:rsid w:val="001E25ED"/>
    <w:rsid w:val="0030666F"/>
    <w:rsid w:val="003212D7"/>
    <w:rsid w:val="003A3E78"/>
    <w:rsid w:val="00432949"/>
    <w:rsid w:val="0045362A"/>
    <w:rsid w:val="00495B50"/>
    <w:rsid w:val="00524E75"/>
    <w:rsid w:val="00532731"/>
    <w:rsid w:val="00541DCC"/>
    <w:rsid w:val="005717B0"/>
    <w:rsid w:val="006145C9"/>
    <w:rsid w:val="00683387"/>
    <w:rsid w:val="006E1D0E"/>
    <w:rsid w:val="007420BB"/>
    <w:rsid w:val="00750FE3"/>
    <w:rsid w:val="00822760"/>
    <w:rsid w:val="008269D5"/>
    <w:rsid w:val="0085395F"/>
    <w:rsid w:val="008571A1"/>
    <w:rsid w:val="008C3CB3"/>
    <w:rsid w:val="008E0F80"/>
    <w:rsid w:val="008F084C"/>
    <w:rsid w:val="009138BC"/>
    <w:rsid w:val="00933EF9"/>
    <w:rsid w:val="00982D73"/>
    <w:rsid w:val="009F0142"/>
    <w:rsid w:val="00A14ACA"/>
    <w:rsid w:val="00A448F1"/>
    <w:rsid w:val="00A53077"/>
    <w:rsid w:val="00AB07DF"/>
    <w:rsid w:val="00AB5824"/>
    <w:rsid w:val="00B134DA"/>
    <w:rsid w:val="00B142B1"/>
    <w:rsid w:val="00B2116C"/>
    <w:rsid w:val="00B414B5"/>
    <w:rsid w:val="00C64A80"/>
    <w:rsid w:val="00D22264"/>
    <w:rsid w:val="00E02298"/>
    <w:rsid w:val="00E65837"/>
    <w:rsid w:val="00EB3178"/>
    <w:rsid w:val="00EC3754"/>
    <w:rsid w:val="00EE2635"/>
    <w:rsid w:val="00EF3819"/>
    <w:rsid w:val="00F05D1C"/>
    <w:rsid w:val="00F55560"/>
    <w:rsid w:val="00F7032D"/>
    <w:rsid w:val="00FB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E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750FE3"/>
    <w:pPr>
      <w:spacing w:line="440" w:lineRule="exact"/>
      <w:ind w:leftChars="200" w:left="1040" w:hangingChars="200" w:hanging="560"/>
    </w:pPr>
    <w:rPr>
      <w:rFonts w:ascii="標楷體" w:eastAsia="標楷體" w:cs="標楷體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50FE3"/>
    <w:rPr>
      <w:rFonts w:ascii="標楷體" w:eastAsia="標楷體" w:cs="標楷體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0FE3"/>
    <w:rPr>
      <w:kern w:val="2"/>
    </w:rPr>
  </w:style>
  <w:style w:type="character" w:styleId="PageNumber">
    <w:name w:val="page number"/>
    <w:basedOn w:val="DefaultParagraphFont"/>
    <w:uiPriority w:val="99"/>
    <w:rsid w:val="00750FE3"/>
  </w:style>
  <w:style w:type="paragraph" w:styleId="Header">
    <w:name w:val="header"/>
    <w:basedOn w:val="Normal"/>
    <w:link w:val="HeaderChar"/>
    <w:uiPriority w:val="99"/>
    <w:rsid w:val="00086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683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272</Characters>
  <Application>Microsoft Office Outlook</Application>
  <DocSecurity>0</DocSecurity>
  <Lines>0</Lines>
  <Paragraphs>0</Paragraphs>
  <ScaleCrop>false</ScaleCrop>
  <Company>iMAX Design.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高雄市立鳳甲國民中學</dc:title>
  <dc:subject/>
  <dc:creator>acer</dc:creator>
  <cp:keywords/>
  <dc:description/>
  <cp:lastModifiedBy>OEM</cp:lastModifiedBy>
  <cp:revision>2</cp:revision>
  <dcterms:created xsi:type="dcterms:W3CDTF">2015-05-04T02:37:00Z</dcterms:created>
  <dcterms:modified xsi:type="dcterms:W3CDTF">2015-05-04T02:37:00Z</dcterms:modified>
</cp:coreProperties>
</file>