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E4" w:rsidRPr="00040019" w:rsidRDefault="00AB0EE4" w:rsidP="00D9707B">
      <w:pPr>
        <w:ind w:left="142"/>
        <w:rPr>
          <w:rFonts w:ascii="標楷體" w:eastAsia="標楷體" w:hAnsi="標楷體"/>
          <w:sz w:val="32"/>
          <w:szCs w:val="32"/>
        </w:rPr>
      </w:pPr>
      <w:bookmarkStart w:id="0" w:name="_GoBack"/>
      <w:bookmarkEnd w:id="0"/>
      <w:r w:rsidRPr="00040019">
        <w:rPr>
          <w:rFonts w:ascii="標楷體" w:eastAsia="標楷體" w:hAnsi="標楷體" w:hint="eastAsia"/>
          <w:sz w:val="32"/>
          <w:szCs w:val="32"/>
        </w:rPr>
        <w:t>慶祝104年國際志工日-「全國志工大會師及觀摩活動」</w:t>
      </w:r>
      <w:r w:rsidR="00625694">
        <w:rPr>
          <w:rFonts w:ascii="標楷體" w:eastAsia="標楷體" w:hAnsi="標楷體" w:hint="eastAsia"/>
          <w:sz w:val="32"/>
          <w:szCs w:val="32"/>
        </w:rPr>
        <w:t>簡章</w:t>
      </w:r>
    </w:p>
    <w:p w:rsidR="004B6AF2" w:rsidRPr="00952989" w:rsidRDefault="00A27172" w:rsidP="007F3845">
      <w:pPr>
        <w:spacing w:afterLines="50" w:after="180" w:line="0" w:lineRule="atLeast"/>
        <w:rPr>
          <w:rFonts w:ascii="標楷體" w:eastAsia="標楷體" w:hAnsi="標楷體"/>
          <w:b/>
          <w:sz w:val="28"/>
          <w:szCs w:val="28"/>
        </w:rPr>
      </w:pPr>
      <w:r w:rsidRPr="00952989">
        <w:rPr>
          <w:rFonts w:ascii="標楷體" w:eastAsia="標楷體" w:hAnsi="標楷體" w:hint="eastAsia"/>
          <w:b/>
          <w:sz w:val="28"/>
          <w:szCs w:val="28"/>
        </w:rPr>
        <w:t>壹</w:t>
      </w:r>
      <w:r w:rsidRPr="00952989">
        <w:rPr>
          <w:rFonts w:ascii="新細明體" w:hAnsi="新細明體" w:hint="eastAsia"/>
          <w:b/>
          <w:sz w:val="28"/>
          <w:szCs w:val="28"/>
        </w:rPr>
        <w:t>、</w:t>
      </w:r>
      <w:r w:rsidR="004B6AF2" w:rsidRPr="00952989">
        <w:rPr>
          <w:rFonts w:ascii="標楷體" w:eastAsia="標楷體" w:hAnsi="標楷體" w:hint="eastAsia"/>
          <w:b/>
          <w:sz w:val="28"/>
          <w:szCs w:val="28"/>
        </w:rPr>
        <w:t>計畫源起：</w:t>
      </w:r>
    </w:p>
    <w:p w:rsidR="0064012B" w:rsidRPr="00952989" w:rsidRDefault="00244623" w:rsidP="007F3845">
      <w:pPr>
        <w:spacing w:afterLines="50" w:after="180" w:line="0" w:lineRule="atLeast"/>
        <w:ind w:firstLineChars="200" w:firstLine="560"/>
        <w:rPr>
          <w:rFonts w:ascii="標楷體" w:eastAsia="標楷體" w:hAnsi="標楷體"/>
          <w:sz w:val="28"/>
          <w:szCs w:val="28"/>
        </w:rPr>
      </w:pPr>
      <w:r w:rsidRPr="00952989">
        <w:rPr>
          <w:rFonts w:ascii="標楷體" w:eastAsia="標楷體" w:hAnsi="標楷體" w:hint="eastAsia"/>
          <w:sz w:val="28"/>
          <w:szCs w:val="28"/>
        </w:rPr>
        <w:t>為激勵士氣、宣傳志工精神，增進各縣市志工交流學習，展現志願服務推動的成效，並給予志願服務團隊最大的鼓勵，</w:t>
      </w:r>
      <w:r w:rsidR="00625694" w:rsidRPr="00952989">
        <w:rPr>
          <w:rFonts w:ascii="標楷體" w:eastAsia="標楷體" w:hAnsi="標楷體" w:hint="eastAsia"/>
          <w:sz w:val="28"/>
          <w:szCs w:val="28"/>
        </w:rPr>
        <w:t>辦理</w:t>
      </w:r>
      <w:r w:rsidRPr="00952989">
        <w:rPr>
          <w:rFonts w:ascii="標楷體" w:eastAsia="標楷體" w:hAnsi="標楷體" w:hint="eastAsia"/>
          <w:sz w:val="28"/>
          <w:szCs w:val="28"/>
        </w:rPr>
        <w:t>全國志工大會師及觀摩活動「分享希望　分享愛！」，讓全國志工動起來</w:t>
      </w:r>
      <w:r w:rsidR="00625694" w:rsidRPr="00952989">
        <w:rPr>
          <w:rFonts w:ascii="標楷體" w:eastAsia="標楷體" w:hAnsi="標楷體" w:hint="eastAsia"/>
          <w:sz w:val="28"/>
          <w:szCs w:val="28"/>
        </w:rPr>
        <w:t>。</w:t>
      </w:r>
      <w:r w:rsidRPr="00952989">
        <w:rPr>
          <w:rFonts w:ascii="標楷體" w:eastAsia="標楷體" w:hAnsi="標楷體" w:hint="eastAsia"/>
          <w:sz w:val="28"/>
          <w:szCs w:val="28"/>
        </w:rPr>
        <w:t>另特別針對志願服務因應世界潮流及未來發展趨勢等相關議題進行討論與分享，做為未來志願服務推展之參考。</w:t>
      </w:r>
    </w:p>
    <w:p w:rsidR="004B6AF2" w:rsidRPr="00952989" w:rsidRDefault="00A1562D" w:rsidP="007F3845">
      <w:pPr>
        <w:spacing w:afterLines="50" w:after="180" w:line="0" w:lineRule="atLeast"/>
        <w:rPr>
          <w:rFonts w:ascii="標楷體" w:eastAsia="標楷體" w:hAnsi="標楷體"/>
          <w:sz w:val="28"/>
          <w:szCs w:val="28"/>
        </w:rPr>
      </w:pPr>
      <w:r w:rsidRPr="00952989">
        <w:rPr>
          <w:rFonts w:ascii="標楷體" w:eastAsia="標楷體" w:hAnsi="標楷體" w:hint="eastAsia"/>
          <w:b/>
          <w:sz w:val="28"/>
          <w:szCs w:val="28"/>
        </w:rPr>
        <w:t>貳、</w:t>
      </w:r>
      <w:r w:rsidR="001E5D39" w:rsidRPr="00952989">
        <w:rPr>
          <w:rFonts w:ascii="標楷體" w:eastAsia="標楷體" w:hAnsi="標楷體" w:hint="eastAsia"/>
          <w:b/>
          <w:sz w:val="28"/>
          <w:szCs w:val="28"/>
        </w:rPr>
        <w:t>指導</w:t>
      </w:r>
      <w:r w:rsidR="004B6AF2" w:rsidRPr="00952989">
        <w:rPr>
          <w:rFonts w:ascii="標楷體" w:eastAsia="標楷體" w:hAnsi="標楷體" w:hint="eastAsia"/>
          <w:b/>
          <w:sz w:val="28"/>
          <w:szCs w:val="28"/>
        </w:rPr>
        <w:t>單位：</w:t>
      </w:r>
      <w:r w:rsidR="001E5D39" w:rsidRPr="00952989">
        <w:rPr>
          <w:rFonts w:ascii="標楷體" w:eastAsia="標楷體" w:hAnsi="標楷體" w:hint="eastAsia"/>
          <w:sz w:val="28"/>
          <w:szCs w:val="28"/>
        </w:rPr>
        <w:t>衛生福利部</w:t>
      </w:r>
    </w:p>
    <w:p w:rsidR="004B6AF2" w:rsidRPr="00952989" w:rsidRDefault="001E5D39" w:rsidP="007F3845">
      <w:pPr>
        <w:spacing w:afterLines="50" w:after="180" w:line="0" w:lineRule="atLeast"/>
        <w:ind w:leftChars="200" w:left="480"/>
        <w:rPr>
          <w:rFonts w:ascii="標楷體" w:eastAsia="標楷體" w:hAnsi="標楷體"/>
          <w:sz w:val="28"/>
          <w:szCs w:val="28"/>
        </w:rPr>
      </w:pPr>
      <w:r w:rsidRPr="00952989">
        <w:rPr>
          <w:rFonts w:ascii="標楷體" w:eastAsia="標楷體" w:hAnsi="標楷體" w:hint="eastAsia"/>
          <w:b/>
          <w:sz w:val="28"/>
          <w:szCs w:val="28"/>
        </w:rPr>
        <w:t>主辦單位：</w:t>
      </w:r>
      <w:r w:rsidRPr="00952989">
        <w:rPr>
          <w:rFonts w:ascii="標楷體" w:eastAsia="標楷體" w:hAnsi="標楷體" w:hint="eastAsia"/>
          <w:sz w:val="28"/>
          <w:szCs w:val="28"/>
        </w:rPr>
        <w:t>中華民國志工總會</w:t>
      </w:r>
    </w:p>
    <w:p w:rsidR="001E5D39" w:rsidRPr="00952989" w:rsidRDefault="001E5D39" w:rsidP="007F3845">
      <w:pPr>
        <w:spacing w:afterLines="50" w:after="180" w:line="0" w:lineRule="atLeast"/>
        <w:ind w:leftChars="200" w:left="1881" w:hangingChars="500" w:hanging="1401"/>
        <w:rPr>
          <w:rFonts w:ascii="標楷體" w:eastAsia="標楷體" w:hAnsi="標楷體"/>
          <w:sz w:val="28"/>
          <w:szCs w:val="28"/>
        </w:rPr>
      </w:pPr>
      <w:r w:rsidRPr="00952989">
        <w:rPr>
          <w:rFonts w:ascii="標楷體" w:eastAsia="標楷體" w:hAnsi="標楷體" w:hint="eastAsia"/>
          <w:b/>
          <w:sz w:val="28"/>
          <w:szCs w:val="28"/>
        </w:rPr>
        <w:t>協辦單位：</w:t>
      </w:r>
      <w:r w:rsidRPr="00952989">
        <w:rPr>
          <w:rFonts w:ascii="標楷體" w:eastAsia="標楷體" w:hAnsi="標楷體" w:hint="eastAsia"/>
          <w:sz w:val="28"/>
          <w:szCs w:val="28"/>
        </w:rPr>
        <w:t>彰化縣政府、彰化縣志願服務協會、彰化縣志願服務資源整合推廣中心、彰化縣青年志工中心</w:t>
      </w:r>
    </w:p>
    <w:p w:rsidR="004B6AF2" w:rsidRPr="00952989" w:rsidRDefault="004B6AF2" w:rsidP="007F3845">
      <w:pPr>
        <w:spacing w:afterLines="50" w:after="180" w:line="0" w:lineRule="atLeast"/>
        <w:rPr>
          <w:rFonts w:ascii="標楷體" w:eastAsia="標楷體" w:hAnsi="標楷體"/>
          <w:sz w:val="28"/>
          <w:szCs w:val="28"/>
        </w:rPr>
      </w:pPr>
      <w:r w:rsidRPr="00952989">
        <w:rPr>
          <w:rFonts w:ascii="標楷體" w:eastAsia="標楷體" w:hAnsi="標楷體" w:hint="eastAsia"/>
          <w:b/>
          <w:sz w:val="28"/>
          <w:szCs w:val="28"/>
        </w:rPr>
        <w:t>參、</w:t>
      </w:r>
      <w:r w:rsidR="00625694" w:rsidRPr="00952989">
        <w:rPr>
          <w:rFonts w:ascii="標楷體" w:eastAsia="標楷體" w:hAnsi="標楷體" w:hint="eastAsia"/>
          <w:b/>
          <w:sz w:val="28"/>
          <w:szCs w:val="28"/>
        </w:rPr>
        <w:t>活動日期</w:t>
      </w:r>
      <w:r w:rsidRPr="00952989">
        <w:rPr>
          <w:rFonts w:ascii="標楷體" w:eastAsia="標楷體" w:hAnsi="標楷體" w:hint="eastAsia"/>
          <w:b/>
          <w:sz w:val="28"/>
          <w:szCs w:val="28"/>
        </w:rPr>
        <w:t>：</w:t>
      </w:r>
      <w:r w:rsidRPr="00952989">
        <w:rPr>
          <w:rFonts w:ascii="標楷體" w:eastAsia="標楷體" w:hAnsi="標楷體" w:hint="eastAsia"/>
          <w:sz w:val="28"/>
          <w:szCs w:val="28"/>
        </w:rPr>
        <w:t>104年</w:t>
      </w:r>
      <w:r w:rsidR="00625694" w:rsidRPr="00952989">
        <w:rPr>
          <w:rFonts w:ascii="標楷體" w:eastAsia="標楷體" w:hAnsi="標楷體" w:hint="eastAsia"/>
          <w:sz w:val="28"/>
          <w:szCs w:val="28"/>
        </w:rPr>
        <w:t>11</w:t>
      </w:r>
      <w:r w:rsidRPr="00952989">
        <w:rPr>
          <w:rFonts w:ascii="標楷體" w:eastAsia="標楷體" w:hAnsi="標楷體" w:hint="eastAsia"/>
          <w:sz w:val="28"/>
          <w:szCs w:val="28"/>
        </w:rPr>
        <w:t>月</w:t>
      </w:r>
      <w:r w:rsidR="00625694" w:rsidRPr="00952989">
        <w:rPr>
          <w:rFonts w:ascii="標楷體" w:eastAsia="標楷體" w:hAnsi="標楷體" w:hint="eastAsia"/>
          <w:sz w:val="28"/>
          <w:szCs w:val="28"/>
        </w:rPr>
        <w:t>14</w:t>
      </w:r>
      <w:r w:rsidRPr="00952989">
        <w:rPr>
          <w:rFonts w:ascii="標楷體" w:eastAsia="標楷體" w:hAnsi="標楷體" w:hint="eastAsia"/>
          <w:sz w:val="28"/>
          <w:szCs w:val="28"/>
        </w:rPr>
        <w:t>日</w:t>
      </w:r>
      <w:r w:rsidR="00625694" w:rsidRPr="00952989">
        <w:rPr>
          <w:rFonts w:ascii="標楷體" w:eastAsia="標楷體" w:hAnsi="標楷體" w:hint="eastAsia"/>
          <w:sz w:val="28"/>
          <w:szCs w:val="28"/>
        </w:rPr>
        <w:t>、</w:t>
      </w:r>
      <w:r w:rsidRPr="00952989">
        <w:rPr>
          <w:rFonts w:ascii="標楷體" w:eastAsia="標楷體" w:hAnsi="標楷體" w:hint="eastAsia"/>
          <w:sz w:val="28"/>
          <w:szCs w:val="28"/>
        </w:rPr>
        <w:t>1</w:t>
      </w:r>
      <w:r w:rsidR="00AB0EE4" w:rsidRPr="00952989">
        <w:rPr>
          <w:rFonts w:ascii="標楷體" w:eastAsia="標楷體" w:hAnsi="標楷體" w:hint="eastAsia"/>
          <w:sz w:val="28"/>
          <w:szCs w:val="28"/>
        </w:rPr>
        <w:t>1</w:t>
      </w:r>
      <w:r w:rsidRPr="00952989">
        <w:rPr>
          <w:rFonts w:ascii="標楷體" w:eastAsia="標楷體" w:hAnsi="標楷體" w:hint="eastAsia"/>
          <w:sz w:val="28"/>
          <w:szCs w:val="28"/>
        </w:rPr>
        <w:t>月</w:t>
      </w:r>
      <w:r w:rsidR="00625694" w:rsidRPr="00952989">
        <w:rPr>
          <w:rFonts w:ascii="標楷體" w:eastAsia="標楷體" w:hAnsi="標楷體" w:hint="eastAsia"/>
          <w:sz w:val="28"/>
          <w:szCs w:val="28"/>
        </w:rPr>
        <w:t>15</w:t>
      </w:r>
      <w:r w:rsidRPr="00952989">
        <w:rPr>
          <w:rFonts w:ascii="標楷體" w:eastAsia="標楷體" w:hAnsi="標楷體" w:hint="eastAsia"/>
          <w:sz w:val="28"/>
          <w:szCs w:val="28"/>
        </w:rPr>
        <w:t>日。</w:t>
      </w:r>
    </w:p>
    <w:p w:rsidR="004B6AF2" w:rsidRPr="00952989" w:rsidRDefault="004B6AF2" w:rsidP="007F3845">
      <w:pPr>
        <w:spacing w:afterLines="50" w:after="180" w:line="0" w:lineRule="atLeast"/>
        <w:rPr>
          <w:rFonts w:ascii="標楷體" w:eastAsia="標楷體" w:hAnsi="標楷體"/>
          <w:b/>
          <w:sz w:val="28"/>
          <w:szCs w:val="28"/>
        </w:rPr>
      </w:pPr>
      <w:r w:rsidRPr="00952989">
        <w:rPr>
          <w:rFonts w:ascii="標楷體" w:eastAsia="標楷體" w:hAnsi="標楷體" w:hint="eastAsia"/>
          <w:b/>
          <w:sz w:val="28"/>
          <w:szCs w:val="28"/>
        </w:rPr>
        <w:t>肆、計畫內容:</w:t>
      </w:r>
    </w:p>
    <w:tbl>
      <w:tblPr>
        <w:tblStyle w:val="a6"/>
        <w:tblW w:w="0" w:type="auto"/>
        <w:tblLook w:val="04A0" w:firstRow="1" w:lastRow="0" w:firstColumn="1" w:lastColumn="0" w:noHBand="0" w:noVBand="1"/>
      </w:tblPr>
      <w:tblGrid>
        <w:gridCol w:w="1951"/>
        <w:gridCol w:w="3544"/>
        <w:gridCol w:w="3973"/>
      </w:tblGrid>
      <w:tr w:rsidR="00625694" w:rsidRPr="00952989" w:rsidTr="00625694">
        <w:trPr>
          <w:trHeight w:val="418"/>
        </w:trPr>
        <w:tc>
          <w:tcPr>
            <w:tcW w:w="9468" w:type="dxa"/>
            <w:gridSpan w:val="3"/>
          </w:tcPr>
          <w:p w:rsidR="00625694" w:rsidRPr="00952989" w:rsidRDefault="000860BB" w:rsidP="00952989">
            <w:pPr>
              <w:spacing w:line="0" w:lineRule="atLeast"/>
              <w:rPr>
                <w:rFonts w:ascii="標楷體" w:eastAsia="標楷體" w:hAnsi="標楷體"/>
                <w:b/>
                <w:sz w:val="28"/>
                <w:szCs w:val="28"/>
              </w:rPr>
            </w:pPr>
            <w:r w:rsidRPr="00952989">
              <w:rPr>
                <w:rFonts w:ascii="標楷體" w:eastAsia="標楷體" w:hAnsi="標楷體" w:hint="eastAsia"/>
                <w:b/>
                <w:sz w:val="28"/>
                <w:szCs w:val="28"/>
              </w:rPr>
              <w:t>日期：</w:t>
            </w:r>
            <w:r w:rsidR="00625694" w:rsidRPr="00952989">
              <w:rPr>
                <w:rFonts w:ascii="標楷體" w:eastAsia="標楷體" w:hAnsi="標楷體" w:hint="eastAsia"/>
                <w:b/>
                <w:sz w:val="28"/>
                <w:szCs w:val="28"/>
              </w:rPr>
              <w:t>104年11月14日 星期六（地點：彰化縣立體育場  彰化市建興路）</w:t>
            </w:r>
          </w:p>
        </w:tc>
      </w:tr>
      <w:tr w:rsidR="00625694" w:rsidRPr="00952989" w:rsidTr="00625694">
        <w:tc>
          <w:tcPr>
            <w:tcW w:w="1951" w:type="dxa"/>
          </w:tcPr>
          <w:p w:rsidR="00625694" w:rsidRPr="00952989" w:rsidRDefault="00625694" w:rsidP="00952989">
            <w:pPr>
              <w:spacing w:line="0" w:lineRule="atLeast"/>
              <w:rPr>
                <w:rFonts w:ascii="標楷體" w:eastAsia="標楷體" w:hAnsi="標楷體"/>
                <w:b/>
                <w:sz w:val="28"/>
                <w:szCs w:val="28"/>
              </w:rPr>
            </w:pPr>
            <w:r w:rsidRPr="00952989">
              <w:rPr>
                <w:rFonts w:ascii="標楷體" w:eastAsia="標楷體" w:hAnsi="標楷體" w:hint="eastAsia"/>
                <w:b/>
                <w:sz w:val="28"/>
                <w:szCs w:val="28"/>
              </w:rPr>
              <w:t>時間</w:t>
            </w:r>
          </w:p>
        </w:tc>
        <w:tc>
          <w:tcPr>
            <w:tcW w:w="3544" w:type="dxa"/>
          </w:tcPr>
          <w:p w:rsidR="00625694" w:rsidRPr="00952989" w:rsidRDefault="00625694" w:rsidP="00952989">
            <w:pPr>
              <w:spacing w:line="0" w:lineRule="atLeast"/>
              <w:rPr>
                <w:rFonts w:ascii="標楷體" w:eastAsia="標楷體" w:hAnsi="標楷體"/>
                <w:b/>
                <w:sz w:val="28"/>
                <w:szCs w:val="28"/>
              </w:rPr>
            </w:pPr>
            <w:r w:rsidRPr="00952989">
              <w:rPr>
                <w:rFonts w:ascii="標楷體" w:eastAsia="標楷體" w:hAnsi="標楷體" w:hint="eastAsia"/>
                <w:b/>
                <w:sz w:val="28"/>
                <w:szCs w:val="28"/>
              </w:rPr>
              <w:t>項目</w:t>
            </w:r>
          </w:p>
        </w:tc>
        <w:tc>
          <w:tcPr>
            <w:tcW w:w="3973" w:type="dxa"/>
          </w:tcPr>
          <w:p w:rsidR="00625694" w:rsidRPr="00952989" w:rsidRDefault="00625694" w:rsidP="00952989">
            <w:pPr>
              <w:spacing w:line="0" w:lineRule="atLeast"/>
              <w:rPr>
                <w:rFonts w:ascii="標楷體" w:eastAsia="標楷體" w:hAnsi="標楷體"/>
                <w:b/>
                <w:sz w:val="28"/>
                <w:szCs w:val="28"/>
              </w:rPr>
            </w:pPr>
            <w:r w:rsidRPr="00952989">
              <w:rPr>
                <w:rFonts w:ascii="標楷體" w:eastAsia="標楷體" w:hAnsi="標楷體" w:hint="eastAsia"/>
                <w:b/>
                <w:sz w:val="28"/>
                <w:szCs w:val="28"/>
              </w:rPr>
              <w:t>說明</w:t>
            </w:r>
          </w:p>
        </w:tc>
      </w:tr>
      <w:tr w:rsidR="00625694" w:rsidRPr="00952989" w:rsidTr="00625694">
        <w:tc>
          <w:tcPr>
            <w:tcW w:w="1951" w:type="dxa"/>
          </w:tcPr>
          <w:p w:rsidR="00625694" w:rsidRPr="00952989" w:rsidRDefault="00625694" w:rsidP="00952989">
            <w:pPr>
              <w:spacing w:line="0" w:lineRule="atLeast"/>
              <w:rPr>
                <w:rFonts w:ascii="標楷體" w:eastAsia="標楷體" w:hAnsi="標楷體"/>
                <w:b/>
                <w:sz w:val="28"/>
                <w:szCs w:val="28"/>
              </w:rPr>
            </w:pPr>
            <w:r w:rsidRPr="00952989">
              <w:rPr>
                <w:rFonts w:ascii="標楷體" w:eastAsia="標楷體" w:hAnsi="標楷體" w:hint="eastAsia"/>
                <w:sz w:val="28"/>
                <w:szCs w:val="28"/>
              </w:rPr>
              <w:t>09:30-12:30</w:t>
            </w:r>
          </w:p>
        </w:tc>
        <w:tc>
          <w:tcPr>
            <w:tcW w:w="3544" w:type="dxa"/>
          </w:tcPr>
          <w:p w:rsidR="00625694" w:rsidRPr="00952989" w:rsidRDefault="00625694" w:rsidP="00952989">
            <w:pPr>
              <w:spacing w:line="0" w:lineRule="atLeast"/>
              <w:rPr>
                <w:rFonts w:ascii="標楷體" w:eastAsia="標楷體" w:hAnsi="標楷體"/>
                <w:b/>
                <w:sz w:val="28"/>
                <w:szCs w:val="28"/>
              </w:rPr>
            </w:pPr>
            <w:r w:rsidRPr="00952989">
              <w:rPr>
                <w:rFonts w:ascii="標楷體" w:eastAsia="標楷體" w:hAnsi="標楷體" w:hint="eastAsia"/>
                <w:sz w:val="28"/>
                <w:szCs w:val="28"/>
              </w:rPr>
              <w:t>「分享希望、分享愛」志願服務研討會</w:t>
            </w:r>
          </w:p>
        </w:tc>
        <w:tc>
          <w:tcPr>
            <w:tcW w:w="3973" w:type="dxa"/>
          </w:tcPr>
          <w:p w:rsidR="00625694" w:rsidRPr="00952989" w:rsidRDefault="00625694" w:rsidP="00952989">
            <w:pPr>
              <w:spacing w:line="0" w:lineRule="atLeast"/>
              <w:ind w:left="280" w:hangingChars="100" w:hanging="280"/>
              <w:rPr>
                <w:rFonts w:ascii="標楷體" w:eastAsia="標楷體" w:hAnsi="標楷體"/>
                <w:sz w:val="28"/>
                <w:szCs w:val="28"/>
              </w:rPr>
            </w:pPr>
            <w:r w:rsidRPr="00952989">
              <w:rPr>
                <w:rFonts w:ascii="標楷體" w:eastAsia="標楷體" w:hAnsi="標楷體" w:hint="eastAsia"/>
                <w:sz w:val="28"/>
                <w:szCs w:val="28"/>
              </w:rPr>
              <w:t>1、「分組座談」：分五個組別分別進行探討，後回到座談會主場進行綜合座談。</w:t>
            </w:r>
          </w:p>
          <w:p w:rsidR="00625694" w:rsidRPr="00952989" w:rsidRDefault="00625694" w:rsidP="00952989">
            <w:pPr>
              <w:spacing w:line="0" w:lineRule="atLeast"/>
              <w:ind w:left="280" w:hangingChars="100" w:hanging="280"/>
              <w:rPr>
                <w:rFonts w:ascii="標楷體" w:eastAsia="標楷體" w:hAnsi="標楷體"/>
                <w:b/>
                <w:sz w:val="28"/>
                <w:szCs w:val="28"/>
              </w:rPr>
            </w:pPr>
            <w:r w:rsidRPr="00952989">
              <w:rPr>
                <w:rFonts w:ascii="標楷體" w:eastAsia="標楷體" w:hAnsi="標楷體" w:hint="eastAsia"/>
                <w:sz w:val="28"/>
                <w:szCs w:val="28"/>
              </w:rPr>
              <w:t>2、「綜合座談」：各座談分組進行分組報告、分享及回饋。</w:t>
            </w:r>
          </w:p>
        </w:tc>
      </w:tr>
      <w:tr w:rsidR="00625694" w:rsidRPr="00952989" w:rsidTr="00625694">
        <w:tc>
          <w:tcPr>
            <w:tcW w:w="1951" w:type="dxa"/>
          </w:tcPr>
          <w:p w:rsidR="00625694" w:rsidRPr="00952989" w:rsidRDefault="00625694" w:rsidP="00952989">
            <w:pPr>
              <w:spacing w:line="0" w:lineRule="atLeast"/>
              <w:rPr>
                <w:rFonts w:ascii="標楷體" w:eastAsia="標楷體" w:hAnsi="標楷體"/>
                <w:b/>
                <w:sz w:val="28"/>
                <w:szCs w:val="28"/>
              </w:rPr>
            </w:pPr>
            <w:r w:rsidRPr="00952989">
              <w:rPr>
                <w:rFonts w:ascii="標楷體" w:eastAsia="標楷體" w:hAnsi="標楷體" w:hint="eastAsia"/>
                <w:b/>
                <w:sz w:val="28"/>
                <w:szCs w:val="28"/>
              </w:rPr>
              <w:t>12</w:t>
            </w:r>
            <w:r w:rsidRPr="00952989">
              <w:rPr>
                <w:rFonts w:ascii="標楷體" w:eastAsia="標楷體" w:hAnsi="標楷體"/>
                <w:b/>
                <w:sz w:val="28"/>
                <w:szCs w:val="28"/>
              </w:rPr>
              <w:t>：</w:t>
            </w:r>
            <w:r w:rsidRPr="00952989">
              <w:rPr>
                <w:rFonts w:ascii="標楷體" w:eastAsia="標楷體" w:hAnsi="標楷體" w:hint="eastAsia"/>
                <w:b/>
                <w:sz w:val="28"/>
                <w:szCs w:val="28"/>
              </w:rPr>
              <w:t>30-13：30</w:t>
            </w:r>
          </w:p>
        </w:tc>
        <w:tc>
          <w:tcPr>
            <w:tcW w:w="3544" w:type="dxa"/>
          </w:tcPr>
          <w:p w:rsidR="00625694" w:rsidRPr="00952989" w:rsidRDefault="000860BB" w:rsidP="00952989">
            <w:pPr>
              <w:spacing w:line="0" w:lineRule="atLeast"/>
              <w:rPr>
                <w:rFonts w:ascii="標楷體" w:eastAsia="標楷體" w:hAnsi="標楷體"/>
                <w:b/>
                <w:sz w:val="28"/>
                <w:szCs w:val="28"/>
              </w:rPr>
            </w:pPr>
            <w:r w:rsidRPr="00952989">
              <w:rPr>
                <w:rFonts w:ascii="標楷體" w:eastAsia="標楷體" w:hAnsi="標楷體" w:hint="eastAsia"/>
                <w:b/>
                <w:sz w:val="28"/>
                <w:szCs w:val="28"/>
              </w:rPr>
              <w:t>午餐及大會師報到</w:t>
            </w:r>
          </w:p>
        </w:tc>
        <w:tc>
          <w:tcPr>
            <w:tcW w:w="3973" w:type="dxa"/>
          </w:tcPr>
          <w:p w:rsidR="00625694" w:rsidRPr="00952989" w:rsidRDefault="00625694" w:rsidP="00952989">
            <w:pPr>
              <w:spacing w:line="0" w:lineRule="atLeast"/>
              <w:rPr>
                <w:rFonts w:ascii="標楷體" w:eastAsia="標楷體" w:hAnsi="標楷體"/>
                <w:b/>
                <w:sz w:val="28"/>
                <w:szCs w:val="28"/>
              </w:rPr>
            </w:pPr>
          </w:p>
        </w:tc>
      </w:tr>
      <w:tr w:rsidR="00625694" w:rsidRPr="00952989" w:rsidTr="00625694">
        <w:tc>
          <w:tcPr>
            <w:tcW w:w="1951" w:type="dxa"/>
          </w:tcPr>
          <w:p w:rsidR="00625694" w:rsidRPr="00952989" w:rsidRDefault="000860BB" w:rsidP="00952989">
            <w:pPr>
              <w:spacing w:line="0" w:lineRule="atLeast"/>
              <w:rPr>
                <w:rFonts w:ascii="標楷體" w:eastAsia="標楷體" w:hAnsi="標楷體"/>
                <w:b/>
                <w:sz w:val="28"/>
                <w:szCs w:val="28"/>
              </w:rPr>
            </w:pPr>
            <w:r w:rsidRPr="00952989">
              <w:rPr>
                <w:rFonts w:ascii="標楷體" w:eastAsia="標楷體" w:hAnsi="標楷體" w:hint="eastAsia"/>
                <w:b/>
                <w:sz w:val="28"/>
                <w:szCs w:val="28"/>
              </w:rPr>
              <w:t>13</w:t>
            </w:r>
            <w:r w:rsidRPr="00952989">
              <w:rPr>
                <w:rFonts w:ascii="標楷體" w:eastAsia="標楷體" w:hAnsi="標楷體"/>
                <w:b/>
                <w:sz w:val="28"/>
                <w:szCs w:val="28"/>
              </w:rPr>
              <w:t>：</w:t>
            </w:r>
            <w:r w:rsidRPr="00952989">
              <w:rPr>
                <w:rFonts w:ascii="標楷體" w:eastAsia="標楷體" w:hAnsi="標楷體" w:hint="eastAsia"/>
                <w:b/>
                <w:sz w:val="28"/>
                <w:szCs w:val="28"/>
              </w:rPr>
              <w:t>30-15：00</w:t>
            </w:r>
          </w:p>
        </w:tc>
        <w:tc>
          <w:tcPr>
            <w:tcW w:w="3544" w:type="dxa"/>
          </w:tcPr>
          <w:p w:rsidR="00625694" w:rsidRPr="00952989" w:rsidRDefault="000860BB" w:rsidP="00952989">
            <w:pPr>
              <w:spacing w:line="0" w:lineRule="atLeast"/>
              <w:rPr>
                <w:rFonts w:ascii="標楷體" w:eastAsia="標楷體" w:hAnsi="標楷體"/>
                <w:b/>
                <w:sz w:val="28"/>
                <w:szCs w:val="28"/>
              </w:rPr>
            </w:pPr>
            <w:r w:rsidRPr="00952989">
              <w:rPr>
                <w:rFonts w:ascii="標楷體" w:eastAsia="標楷體" w:hAnsi="標楷體" w:hint="eastAsia"/>
                <w:sz w:val="28"/>
                <w:szCs w:val="28"/>
              </w:rPr>
              <w:t>志工大會師</w:t>
            </w:r>
          </w:p>
        </w:tc>
        <w:tc>
          <w:tcPr>
            <w:tcW w:w="3973" w:type="dxa"/>
          </w:tcPr>
          <w:p w:rsidR="000860BB" w:rsidRPr="00952989" w:rsidRDefault="000860BB" w:rsidP="00952989">
            <w:pPr>
              <w:spacing w:line="0" w:lineRule="atLeast"/>
              <w:ind w:left="280" w:hangingChars="100" w:hanging="280"/>
              <w:rPr>
                <w:rFonts w:ascii="標楷體" w:eastAsia="標楷體" w:hAnsi="標楷體"/>
                <w:sz w:val="28"/>
                <w:szCs w:val="28"/>
              </w:rPr>
            </w:pPr>
            <w:r w:rsidRPr="00952989">
              <w:rPr>
                <w:rFonts w:ascii="標楷體" w:eastAsia="標楷體" w:hAnsi="標楷體" w:hint="eastAsia"/>
                <w:sz w:val="28"/>
                <w:szCs w:val="28"/>
              </w:rPr>
              <w:t>1、依司儀指示持縣市旗、隊牌、隊旗整隊入場，經過司令台時舉隊旗、呼口號，展現地方特色及精神，繞場後到指定位置定位。</w:t>
            </w:r>
          </w:p>
          <w:p w:rsidR="000860BB" w:rsidRPr="00952989" w:rsidRDefault="000860BB" w:rsidP="00952989">
            <w:pPr>
              <w:spacing w:line="0" w:lineRule="atLeast"/>
              <w:rPr>
                <w:rFonts w:ascii="標楷體" w:eastAsia="標楷體" w:hAnsi="標楷體"/>
                <w:sz w:val="28"/>
                <w:szCs w:val="28"/>
              </w:rPr>
            </w:pPr>
            <w:r w:rsidRPr="00952989">
              <w:rPr>
                <w:rFonts w:ascii="標楷體" w:eastAsia="標楷體" w:hAnsi="標楷體" w:hint="eastAsia"/>
                <w:sz w:val="28"/>
                <w:szCs w:val="28"/>
              </w:rPr>
              <w:t>2、志工代表宣誓。</w:t>
            </w:r>
          </w:p>
          <w:p w:rsidR="00625694" w:rsidRPr="00952989" w:rsidRDefault="000860BB" w:rsidP="00952989">
            <w:pPr>
              <w:spacing w:line="0" w:lineRule="atLeast"/>
              <w:rPr>
                <w:rFonts w:ascii="標楷體" w:eastAsia="標楷體" w:hAnsi="標楷體"/>
                <w:b/>
                <w:sz w:val="28"/>
                <w:szCs w:val="28"/>
              </w:rPr>
            </w:pPr>
            <w:r w:rsidRPr="00952989">
              <w:rPr>
                <w:rFonts w:ascii="標楷體" w:eastAsia="標楷體" w:hAnsi="標楷體" w:hint="eastAsia"/>
                <w:sz w:val="28"/>
                <w:szCs w:val="28"/>
              </w:rPr>
              <w:t>3、施放氣球。</w:t>
            </w:r>
          </w:p>
        </w:tc>
      </w:tr>
      <w:tr w:rsidR="00625694" w:rsidRPr="00952989" w:rsidTr="00625694">
        <w:tc>
          <w:tcPr>
            <w:tcW w:w="1951" w:type="dxa"/>
          </w:tcPr>
          <w:p w:rsidR="00625694" w:rsidRPr="00952989" w:rsidRDefault="000860BB" w:rsidP="00952989">
            <w:pPr>
              <w:spacing w:line="0" w:lineRule="atLeast"/>
              <w:rPr>
                <w:rFonts w:ascii="標楷體" w:eastAsia="標楷體" w:hAnsi="標楷體"/>
                <w:b/>
                <w:sz w:val="28"/>
                <w:szCs w:val="28"/>
              </w:rPr>
            </w:pPr>
            <w:r w:rsidRPr="00952989">
              <w:rPr>
                <w:rFonts w:ascii="標楷體" w:eastAsia="標楷體" w:hAnsi="標楷體" w:hint="eastAsia"/>
                <w:b/>
                <w:sz w:val="28"/>
                <w:szCs w:val="28"/>
              </w:rPr>
              <w:t>15</w:t>
            </w:r>
            <w:r w:rsidRPr="00952989">
              <w:rPr>
                <w:rFonts w:ascii="標楷體" w:eastAsia="標楷體" w:hAnsi="標楷體"/>
                <w:b/>
                <w:sz w:val="28"/>
                <w:szCs w:val="28"/>
              </w:rPr>
              <w:t>：</w:t>
            </w:r>
            <w:r w:rsidRPr="00952989">
              <w:rPr>
                <w:rFonts w:ascii="標楷體" w:eastAsia="標楷體" w:hAnsi="標楷體" w:hint="eastAsia"/>
                <w:b/>
                <w:sz w:val="28"/>
                <w:szCs w:val="28"/>
              </w:rPr>
              <w:t>00-17：00</w:t>
            </w:r>
          </w:p>
        </w:tc>
        <w:tc>
          <w:tcPr>
            <w:tcW w:w="3544" w:type="dxa"/>
          </w:tcPr>
          <w:p w:rsidR="000860BB" w:rsidRPr="00952989" w:rsidRDefault="000860BB" w:rsidP="00952989">
            <w:pPr>
              <w:spacing w:line="0" w:lineRule="atLeast"/>
              <w:rPr>
                <w:rFonts w:ascii="標楷體" w:eastAsia="標楷體" w:hAnsi="標楷體"/>
                <w:sz w:val="28"/>
                <w:szCs w:val="28"/>
              </w:rPr>
            </w:pPr>
            <w:r w:rsidRPr="00952989">
              <w:rPr>
                <w:rFonts w:ascii="標楷體" w:eastAsia="標楷體" w:hAnsi="標楷體" w:hint="eastAsia"/>
                <w:sz w:val="28"/>
                <w:szCs w:val="28"/>
              </w:rPr>
              <w:t>緣來是你競賽活動</w:t>
            </w:r>
          </w:p>
          <w:p w:rsidR="00625694" w:rsidRPr="00952989" w:rsidRDefault="000860BB" w:rsidP="00952989">
            <w:pPr>
              <w:spacing w:line="0" w:lineRule="atLeast"/>
              <w:rPr>
                <w:rFonts w:ascii="標楷體" w:eastAsia="標楷體" w:hAnsi="標楷體"/>
                <w:b/>
                <w:sz w:val="28"/>
                <w:szCs w:val="28"/>
              </w:rPr>
            </w:pPr>
            <w:r w:rsidRPr="00952989">
              <w:rPr>
                <w:rFonts w:ascii="標楷體" w:eastAsia="標楷體" w:hAnsi="標楷體" w:hint="eastAsia"/>
                <w:sz w:val="28"/>
                <w:szCs w:val="28"/>
              </w:rPr>
              <w:t>美味的想念</w:t>
            </w:r>
          </w:p>
        </w:tc>
        <w:tc>
          <w:tcPr>
            <w:tcW w:w="3973" w:type="dxa"/>
          </w:tcPr>
          <w:p w:rsidR="000860BB" w:rsidRPr="00952989" w:rsidRDefault="000860BB" w:rsidP="00952989">
            <w:pPr>
              <w:spacing w:line="0" w:lineRule="atLeast"/>
              <w:rPr>
                <w:rFonts w:ascii="標楷體" w:eastAsia="標楷體" w:hAnsi="標楷體"/>
                <w:sz w:val="28"/>
                <w:szCs w:val="28"/>
              </w:rPr>
            </w:pPr>
            <w:r w:rsidRPr="00952989">
              <w:rPr>
                <w:rFonts w:ascii="標楷體" w:eastAsia="標楷體" w:hAnsi="標楷體" w:hint="eastAsia"/>
                <w:sz w:val="28"/>
                <w:szCs w:val="28"/>
              </w:rPr>
              <w:t>1、趣味競賽活動</w:t>
            </w:r>
          </w:p>
          <w:p w:rsidR="000860BB" w:rsidRPr="00952989" w:rsidRDefault="000860BB" w:rsidP="00952989">
            <w:pPr>
              <w:spacing w:line="0" w:lineRule="atLeast"/>
              <w:rPr>
                <w:rFonts w:ascii="標楷體" w:eastAsia="標楷體" w:hAnsi="標楷體"/>
                <w:sz w:val="28"/>
                <w:szCs w:val="28"/>
              </w:rPr>
            </w:pPr>
            <w:r w:rsidRPr="00952989">
              <w:rPr>
                <w:rFonts w:ascii="標楷體" w:eastAsia="標楷體" w:hAnsi="標楷體" w:hint="eastAsia"/>
                <w:sz w:val="28"/>
                <w:szCs w:val="28"/>
              </w:rPr>
              <w:t>2、大地遊戲長知識。</w:t>
            </w:r>
          </w:p>
          <w:p w:rsidR="000860BB" w:rsidRPr="00952989" w:rsidRDefault="000860BB" w:rsidP="00952989">
            <w:pPr>
              <w:spacing w:line="0" w:lineRule="atLeast"/>
              <w:rPr>
                <w:rFonts w:ascii="標楷體" w:eastAsia="標楷體" w:hAnsi="標楷體"/>
                <w:sz w:val="28"/>
                <w:szCs w:val="28"/>
              </w:rPr>
            </w:pPr>
            <w:r w:rsidRPr="00952989">
              <w:rPr>
                <w:rFonts w:ascii="標楷體" w:eastAsia="標楷體" w:hAnsi="標楷體" w:hint="eastAsia"/>
                <w:sz w:val="28"/>
                <w:szCs w:val="28"/>
              </w:rPr>
              <w:t>3、特色飲食有感情。</w:t>
            </w:r>
          </w:p>
          <w:p w:rsidR="00625694" w:rsidRPr="00952989" w:rsidRDefault="000860BB" w:rsidP="00952989">
            <w:pPr>
              <w:spacing w:line="0" w:lineRule="atLeast"/>
              <w:rPr>
                <w:rFonts w:ascii="標楷體" w:eastAsia="標楷體" w:hAnsi="標楷體"/>
                <w:b/>
                <w:sz w:val="28"/>
                <w:szCs w:val="28"/>
              </w:rPr>
            </w:pPr>
            <w:r w:rsidRPr="00952989">
              <w:rPr>
                <w:rFonts w:ascii="標楷體" w:eastAsia="標楷體" w:hAnsi="標楷體" w:hint="eastAsia"/>
                <w:sz w:val="28"/>
                <w:szCs w:val="28"/>
              </w:rPr>
              <w:t>4、公益專區。</w:t>
            </w:r>
          </w:p>
        </w:tc>
      </w:tr>
      <w:tr w:rsidR="000860BB" w:rsidRPr="00952989" w:rsidTr="00625694">
        <w:tc>
          <w:tcPr>
            <w:tcW w:w="1951" w:type="dxa"/>
          </w:tcPr>
          <w:p w:rsidR="000860BB" w:rsidRPr="00952989" w:rsidRDefault="000860BB" w:rsidP="00952989">
            <w:pPr>
              <w:spacing w:line="0" w:lineRule="atLeast"/>
              <w:rPr>
                <w:rFonts w:ascii="標楷體" w:eastAsia="標楷體" w:hAnsi="標楷體"/>
                <w:sz w:val="28"/>
                <w:szCs w:val="28"/>
              </w:rPr>
            </w:pPr>
            <w:r w:rsidRPr="00952989">
              <w:rPr>
                <w:rFonts w:ascii="標楷體" w:eastAsia="標楷體" w:hAnsi="標楷體" w:hint="eastAsia"/>
                <w:sz w:val="28"/>
                <w:szCs w:val="28"/>
              </w:rPr>
              <w:t>17：00-18：00</w:t>
            </w:r>
          </w:p>
        </w:tc>
        <w:tc>
          <w:tcPr>
            <w:tcW w:w="3544" w:type="dxa"/>
          </w:tcPr>
          <w:p w:rsidR="000860BB" w:rsidRPr="00952989" w:rsidRDefault="000860BB" w:rsidP="00952989">
            <w:pPr>
              <w:spacing w:line="0" w:lineRule="atLeast"/>
              <w:rPr>
                <w:rFonts w:ascii="標楷體" w:eastAsia="標楷體" w:hAnsi="標楷體"/>
                <w:sz w:val="28"/>
                <w:szCs w:val="28"/>
              </w:rPr>
            </w:pPr>
            <w:r w:rsidRPr="00952989">
              <w:rPr>
                <w:rFonts w:ascii="標楷體" w:eastAsia="標楷體" w:hAnsi="標楷體" w:hint="eastAsia"/>
                <w:sz w:val="28"/>
                <w:szCs w:val="28"/>
              </w:rPr>
              <w:t>晚餐</w:t>
            </w:r>
          </w:p>
        </w:tc>
        <w:tc>
          <w:tcPr>
            <w:tcW w:w="3973" w:type="dxa"/>
          </w:tcPr>
          <w:p w:rsidR="000860BB" w:rsidRPr="00952989" w:rsidRDefault="000860BB" w:rsidP="00952989">
            <w:pPr>
              <w:spacing w:line="0" w:lineRule="atLeast"/>
              <w:rPr>
                <w:rFonts w:ascii="標楷體" w:eastAsia="標楷體" w:hAnsi="標楷體"/>
                <w:b/>
                <w:sz w:val="28"/>
                <w:szCs w:val="28"/>
              </w:rPr>
            </w:pPr>
            <w:r w:rsidRPr="00952989">
              <w:rPr>
                <w:rFonts w:ascii="標楷體" w:eastAsia="標楷體" w:hAnsi="標楷體" w:hint="eastAsia"/>
                <w:b/>
                <w:sz w:val="28"/>
                <w:szCs w:val="28"/>
              </w:rPr>
              <w:t>紅磚區</w:t>
            </w:r>
          </w:p>
        </w:tc>
      </w:tr>
      <w:tr w:rsidR="00625694" w:rsidRPr="00952989" w:rsidTr="00625694">
        <w:tc>
          <w:tcPr>
            <w:tcW w:w="1951" w:type="dxa"/>
          </w:tcPr>
          <w:p w:rsidR="00625694" w:rsidRPr="00952989" w:rsidRDefault="000860BB" w:rsidP="00952989">
            <w:pPr>
              <w:spacing w:line="0" w:lineRule="atLeast"/>
              <w:rPr>
                <w:rFonts w:ascii="標楷體" w:eastAsia="標楷體" w:hAnsi="標楷體"/>
                <w:b/>
                <w:sz w:val="28"/>
                <w:szCs w:val="28"/>
              </w:rPr>
            </w:pPr>
            <w:r w:rsidRPr="00952989">
              <w:rPr>
                <w:rFonts w:ascii="標楷體" w:eastAsia="標楷體" w:hAnsi="標楷體" w:hint="eastAsia"/>
                <w:sz w:val="28"/>
                <w:szCs w:val="28"/>
              </w:rPr>
              <w:lastRenderedPageBreak/>
              <w:t>18：30-20：30</w:t>
            </w:r>
          </w:p>
        </w:tc>
        <w:tc>
          <w:tcPr>
            <w:tcW w:w="3544" w:type="dxa"/>
          </w:tcPr>
          <w:p w:rsidR="00625694" w:rsidRPr="00952989" w:rsidRDefault="000860BB" w:rsidP="00952989">
            <w:pPr>
              <w:spacing w:line="0" w:lineRule="atLeast"/>
              <w:rPr>
                <w:rFonts w:ascii="標楷體" w:eastAsia="標楷體" w:hAnsi="標楷體"/>
                <w:b/>
                <w:sz w:val="28"/>
                <w:szCs w:val="28"/>
              </w:rPr>
            </w:pPr>
            <w:r w:rsidRPr="00952989">
              <w:rPr>
                <w:rFonts w:ascii="標楷體" w:eastAsia="標楷體" w:hAnsi="標楷體" w:hint="eastAsia"/>
                <w:sz w:val="28"/>
                <w:szCs w:val="28"/>
              </w:rPr>
              <w:t>志工星光閃耀會師晚會</w:t>
            </w:r>
          </w:p>
        </w:tc>
        <w:tc>
          <w:tcPr>
            <w:tcW w:w="3973" w:type="dxa"/>
          </w:tcPr>
          <w:p w:rsidR="000860BB" w:rsidRPr="00952989" w:rsidRDefault="000860BB" w:rsidP="00952989">
            <w:pPr>
              <w:spacing w:line="0" w:lineRule="atLeast"/>
              <w:rPr>
                <w:rFonts w:ascii="標楷體" w:eastAsia="標楷體" w:hAnsi="標楷體"/>
                <w:sz w:val="28"/>
                <w:szCs w:val="28"/>
              </w:rPr>
            </w:pPr>
            <w:r w:rsidRPr="00952989">
              <w:rPr>
                <w:rFonts w:ascii="標楷體" w:eastAsia="標楷體" w:hAnsi="標楷體" w:hint="eastAsia"/>
                <w:sz w:val="28"/>
                <w:szCs w:val="28"/>
              </w:rPr>
              <w:t>1、播放志願服務成果影片。</w:t>
            </w:r>
          </w:p>
          <w:p w:rsidR="000860BB" w:rsidRPr="00952989" w:rsidRDefault="000860BB" w:rsidP="00952989">
            <w:pPr>
              <w:spacing w:line="0" w:lineRule="atLeast"/>
              <w:rPr>
                <w:rFonts w:ascii="標楷體" w:eastAsia="標楷體" w:hAnsi="標楷體"/>
                <w:sz w:val="28"/>
                <w:szCs w:val="28"/>
              </w:rPr>
            </w:pPr>
            <w:r w:rsidRPr="00952989">
              <w:rPr>
                <w:rFonts w:ascii="標楷體" w:eastAsia="標楷體" w:hAnsi="標楷體" w:hint="eastAsia"/>
                <w:sz w:val="28"/>
                <w:szCs w:val="28"/>
              </w:rPr>
              <w:t>2、帶動唱志願服務歌。</w:t>
            </w:r>
          </w:p>
          <w:p w:rsidR="000860BB" w:rsidRPr="00952989" w:rsidRDefault="000860BB" w:rsidP="00952989">
            <w:pPr>
              <w:spacing w:line="0" w:lineRule="atLeast"/>
              <w:rPr>
                <w:rFonts w:ascii="標楷體" w:eastAsia="標楷體" w:hAnsi="標楷體"/>
                <w:sz w:val="28"/>
                <w:szCs w:val="28"/>
              </w:rPr>
            </w:pPr>
            <w:r w:rsidRPr="00952989">
              <w:rPr>
                <w:rFonts w:ascii="標楷體" w:eastAsia="標楷體" w:hAnsi="標楷體" w:hint="eastAsia"/>
                <w:sz w:val="28"/>
                <w:szCs w:val="28"/>
              </w:rPr>
              <w:t>3、志願服務團隊進行特色表演。</w:t>
            </w:r>
          </w:p>
          <w:p w:rsidR="000860BB" w:rsidRPr="00952989" w:rsidRDefault="000860BB" w:rsidP="00952989">
            <w:pPr>
              <w:spacing w:line="0" w:lineRule="atLeast"/>
              <w:rPr>
                <w:rFonts w:ascii="標楷體" w:eastAsia="標楷體" w:hAnsi="標楷體"/>
                <w:sz w:val="28"/>
                <w:szCs w:val="28"/>
              </w:rPr>
            </w:pPr>
            <w:r w:rsidRPr="00952989">
              <w:rPr>
                <w:rFonts w:ascii="標楷體" w:eastAsia="標楷體" w:hAnsi="標楷體" w:hint="eastAsia"/>
                <w:sz w:val="28"/>
                <w:szCs w:val="28"/>
              </w:rPr>
              <w:t>4、志工之星表演。</w:t>
            </w:r>
          </w:p>
          <w:p w:rsidR="00625694" w:rsidRPr="00952989" w:rsidRDefault="000860BB" w:rsidP="00952989">
            <w:pPr>
              <w:spacing w:line="0" w:lineRule="atLeast"/>
              <w:rPr>
                <w:rFonts w:ascii="標楷體" w:eastAsia="標楷體" w:hAnsi="標楷體"/>
                <w:b/>
                <w:sz w:val="28"/>
                <w:szCs w:val="28"/>
              </w:rPr>
            </w:pPr>
            <w:r w:rsidRPr="00952989">
              <w:rPr>
                <w:rFonts w:ascii="標楷體" w:eastAsia="標楷體" w:hAnsi="標楷體" w:hint="eastAsia"/>
                <w:sz w:val="28"/>
                <w:szCs w:val="28"/>
              </w:rPr>
              <w:t>5、頒發活動得獎獎牌。</w:t>
            </w:r>
          </w:p>
        </w:tc>
      </w:tr>
      <w:tr w:rsidR="000860BB" w:rsidRPr="00952989" w:rsidTr="00D807C3">
        <w:tc>
          <w:tcPr>
            <w:tcW w:w="9468" w:type="dxa"/>
            <w:gridSpan w:val="3"/>
          </w:tcPr>
          <w:p w:rsidR="000860BB" w:rsidRPr="00952989" w:rsidRDefault="000860BB" w:rsidP="00952989">
            <w:pPr>
              <w:spacing w:line="0" w:lineRule="atLeast"/>
              <w:rPr>
                <w:rFonts w:ascii="標楷體" w:eastAsia="標楷體" w:hAnsi="標楷體"/>
                <w:sz w:val="28"/>
                <w:szCs w:val="28"/>
              </w:rPr>
            </w:pPr>
            <w:r w:rsidRPr="00952989">
              <w:rPr>
                <w:rFonts w:ascii="標楷體" w:eastAsia="標楷體" w:hAnsi="標楷體" w:hint="eastAsia"/>
                <w:b/>
                <w:sz w:val="28"/>
                <w:szCs w:val="28"/>
              </w:rPr>
              <w:t>日期：104年11月15日 星期日（</w:t>
            </w:r>
            <w:r w:rsidR="00587A37" w:rsidRPr="00952989">
              <w:rPr>
                <w:rFonts w:ascii="標楷體" w:eastAsia="標楷體" w:hAnsi="標楷體" w:hint="eastAsia"/>
                <w:b/>
                <w:sz w:val="28"/>
                <w:szCs w:val="28"/>
              </w:rPr>
              <w:t>分</w:t>
            </w:r>
            <w:r w:rsidRPr="00952989">
              <w:rPr>
                <w:rFonts w:ascii="標楷體" w:eastAsia="標楷體" w:hAnsi="標楷體" w:hint="eastAsia"/>
                <w:b/>
                <w:sz w:val="28"/>
                <w:szCs w:val="28"/>
              </w:rPr>
              <w:t>5路線進行）</w:t>
            </w:r>
          </w:p>
        </w:tc>
      </w:tr>
      <w:tr w:rsidR="000860BB" w:rsidRPr="00952989" w:rsidTr="00625694">
        <w:tc>
          <w:tcPr>
            <w:tcW w:w="1951" w:type="dxa"/>
          </w:tcPr>
          <w:p w:rsidR="000860BB" w:rsidRPr="00952989" w:rsidRDefault="00587A37" w:rsidP="00952989">
            <w:pPr>
              <w:spacing w:line="0" w:lineRule="atLeast"/>
              <w:rPr>
                <w:rFonts w:ascii="標楷體" w:eastAsia="標楷體" w:hAnsi="標楷體"/>
                <w:sz w:val="28"/>
                <w:szCs w:val="28"/>
              </w:rPr>
            </w:pPr>
            <w:r w:rsidRPr="00952989">
              <w:rPr>
                <w:rFonts w:ascii="標楷體" w:eastAsia="標楷體" w:hAnsi="標楷體" w:hint="eastAsia"/>
                <w:sz w:val="28"/>
                <w:szCs w:val="28"/>
              </w:rPr>
              <w:t>09：00-14：30</w:t>
            </w:r>
          </w:p>
        </w:tc>
        <w:tc>
          <w:tcPr>
            <w:tcW w:w="3544" w:type="dxa"/>
          </w:tcPr>
          <w:p w:rsidR="000860BB" w:rsidRPr="00952989" w:rsidRDefault="00587A37" w:rsidP="00952989">
            <w:pPr>
              <w:spacing w:line="0" w:lineRule="atLeast"/>
              <w:rPr>
                <w:rFonts w:ascii="標楷體" w:eastAsia="標楷體" w:hAnsi="標楷體"/>
                <w:sz w:val="28"/>
                <w:szCs w:val="28"/>
              </w:rPr>
            </w:pPr>
            <w:r w:rsidRPr="00952989">
              <w:rPr>
                <w:rFonts w:ascii="標楷體" w:eastAsia="標楷體" w:hAnsi="標楷體" w:hint="eastAsia"/>
                <w:sz w:val="28"/>
                <w:szCs w:val="28"/>
              </w:rPr>
              <w:t>特色在地志願服務觀摩活動</w:t>
            </w:r>
          </w:p>
        </w:tc>
        <w:tc>
          <w:tcPr>
            <w:tcW w:w="3973" w:type="dxa"/>
          </w:tcPr>
          <w:p w:rsidR="00587A37" w:rsidRPr="00952989" w:rsidRDefault="00587A37" w:rsidP="00952989">
            <w:pPr>
              <w:spacing w:line="0" w:lineRule="atLeast"/>
              <w:ind w:left="280" w:hangingChars="100" w:hanging="280"/>
              <w:rPr>
                <w:rFonts w:ascii="標楷體" w:eastAsia="標楷體" w:hAnsi="標楷體"/>
                <w:sz w:val="28"/>
                <w:szCs w:val="28"/>
              </w:rPr>
            </w:pPr>
            <w:r w:rsidRPr="00952989">
              <w:rPr>
                <w:rFonts w:ascii="標楷體" w:eastAsia="標楷體" w:hAnsi="標楷體" w:hint="eastAsia"/>
                <w:sz w:val="28"/>
                <w:szCs w:val="28"/>
              </w:rPr>
              <w:t>1、觀摩彰化縣轄內文化名勝及績優社區推動志願服務的在地特色，參訪其營造過程與成果。</w:t>
            </w:r>
          </w:p>
          <w:p w:rsidR="000860BB" w:rsidRPr="00952989" w:rsidRDefault="00587A37" w:rsidP="00952989">
            <w:pPr>
              <w:spacing w:line="0" w:lineRule="atLeast"/>
              <w:ind w:left="280" w:hangingChars="100" w:hanging="280"/>
              <w:rPr>
                <w:rFonts w:ascii="標楷體" w:eastAsia="標楷體" w:hAnsi="標楷體"/>
                <w:sz w:val="28"/>
                <w:szCs w:val="28"/>
              </w:rPr>
            </w:pPr>
            <w:r w:rsidRPr="00952989">
              <w:rPr>
                <w:rFonts w:ascii="標楷體" w:eastAsia="標楷體" w:hAnsi="標楷體" w:hint="eastAsia"/>
                <w:sz w:val="28"/>
                <w:szCs w:val="28"/>
              </w:rPr>
              <w:t>2、原則以縣市為單位，統一選擇觀摩路線。</w:t>
            </w:r>
          </w:p>
        </w:tc>
      </w:tr>
    </w:tbl>
    <w:p w:rsidR="00E93096" w:rsidRPr="00952989" w:rsidRDefault="00587A37" w:rsidP="00952989">
      <w:pPr>
        <w:adjustRightInd w:val="0"/>
        <w:snapToGrid w:val="0"/>
        <w:spacing w:line="0" w:lineRule="atLeast"/>
        <w:rPr>
          <w:rFonts w:ascii="標楷體" w:eastAsia="標楷體" w:hAnsi="標楷體"/>
          <w:b/>
          <w:sz w:val="28"/>
          <w:szCs w:val="28"/>
        </w:rPr>
      </w:pPr>
      <w:r w:rsidRPr="00952989">
        <w:rPr>
          <w:rFonts w:ascii="標楷體" w:eastAsia="標楷體" w:hAnsi="標楷體" w:hint="eastAsia"/>
          <w:b/>
          <w:sz w:val="28"/>
          <w:szCs w:val="28"/>
        </w:rPr>
        <w:t>伍</w:t>
      </w:r>
      <w:r w:rsidR="00A44B8B" w:rsidRPr="00952989">
        <w:rPr>
          <w:rFonts w:ascii="標楷體" w:eastAsia="標楷體" w:hAnsi="標楷體" w:hint="eastAsia"/>
          <w:b/>
          <w:sz w:val="28"/>
          <w:szCs w:val="28"/>
        </w:rPr>
        <w:t>、</w:t>
      </w:r>
      <w:r w:rsidR="00C36454" w:rsidRPr="00952989">
        <w:rPr>
          <w:rFonts w:ascii="標楷體" w:eastAsia="標楷體" w:hAnsi="標楷體" w:hint="eastAsia"/>
          <w:b/>
          <w:sz w:val="28"/>
          <w:szCs w:val="28"/>
        </w:rPr>
        <w:t>附註</w:t>
      </w:r>
    </w:p>
    <w:p w:rsidR="00E93096" w:rsidRPr="00952989" w:rsidRDefault="00E93096" w:rsidP="00952989">
      <w:pPr>
        <w:adjustRightInd w:val="0"/>
        <w:snapToGrid w:val="0"/>
        <w:spacing w:line="0" w:lineRule="atLeast"/>
        <w:ind w:leftChars="100" w:left="240"/>
        <w:rPr>
          <w:rFonts w:ascii="標楷體" w:eastAsia="標楷體" w:hAnsi="標楷體"/>
          <w:sz w:val="28"/>
          <w:szCs w:val="28"/>
        </w:rPr>
      </w:pPr>
      <w:r w:rsidRPr="00952989">
        <w:rPr>
          <w:rFonts w:ascii="標楷體" w:eastAsia="標楷體" w:hAnsi="標楷體" w:hint="eastAsia"/>
          <w:sz w:val="28"/>
          <w:szCs w:val="28"/>
        </w:rPr>
        <w:t>一、提供住宿飯店名單，由參加單位逕洽訂房。</w:t>
      </w:r>
    </w:p>
    <w:p w:rsidR="00587A37" w:rsidRDefault="00E93096" w:rsidP="00952989">
      <w:pPr>
        <w:adjustRightInd w:val="0"/>
        <w:snapToGrid w:val="0"/>
        <w:spacing w:line="0" w:lineRule="atLeast"/>
        <w:ind w:leftChars="100" w:left="240"/>
        <w:rPr>
          <w:rFonts w:ascii="標楷體" w:eastAsia="標楷體" w:hAnsi="標楷體"/>
          <w:sz w:val="28"/>
          <w:szCs w:val="28"/>
        </w:rPr>
      </w:pPr>
      <w:r w:rsidRPr="00952989">
        <w:rPr>
          <w:rFonts w:ascii="標楷體" w:eastAsia="標楷體" w:hAnsi="標楷體" w:hint="eastAsia"/>
          <w:sz w:val="28"/>
          <w:szCs w:val="28"/>
        </w:rPr>
        <w:t>二、</w:t>
      </w:r>
      <w:r w:rsidR="000E4F4F" w:rsidRPr="00952989">
        <w:rPr>
          <w:rFonts w:ascii="標楷體" w:eastAsia="標楷體" w:hAnsi="標楷體" w:hint="eastAsia"/>
          <w:sz w:val="28"/>
          <w:szCs w:val="28"/>
        </w:rPr>
        <w:t>參加單位</w:t>
      </w:r>
      <w:r w:rsidRPr="00952989">
        <w:rPr>
          <w:rFonts w:ascii="標楷體" w:eastAsia="標楷體" w:hAnsi="標楷體" w:hint="eastAsia"/>
          <w:sz w:val="28"/>
          <w:szCs w:val="28"/>
        </w:rPr>
        <w:t>自行派（租）車。</w:t>
      </w:r>
    </w:p>
    <w:p w:rsidR="00952989" w:rsidRDefault="00952989">
      <w:pPr>
        <w:widowControl/>
        <w:rPr>
          <w:rFonts w:ascii="標楷體" w:eastAsia="標楷體" w:hAnsi="標楷體"/>
          <w:sz w:val="28"/>
          <w:szCs w:val="28"/>
        </w:rPr>
      </w:pPr>
      <w:r>
        <w:rPr>
          <w:rFonts w:ascii="標楷體" w:eastAsia="標楷體" w:hAnsi="標楷體"/>
          <w:sz w:val="28"/>
          <w:szCs w:val="28"/>
        </w:rPr>
        <w:br w:type="page"/>
      </w:r>
    </w:p>
    <w:p w:rsidR="00C341F9" w:rsidRPr="00952989" w:rsidRDefault="00C341F9" w:rsidP="00C341F9">
      <w:pPr>
        <w:adjustRightInd w:val="0"/>
        <w:snapToGrid w:val="0"/>
        <w:ind w:leftChars="100" w:left="240"/>
        <w:rPr>
          <w:rFonts w:ascii="標楷體" w:eastAsia="標楷體" w:hAnsi="標楷體"/>
          <w:b/>
          <w:sz w:val="28"/>
          <w:szCs w:val="28"/>
        </w:rPr>
      </w:pPr>
      <w:r w:rsidRPr="00952989">
        <w:rPr>
          <w:rFonts w:ascii="標楷體" w:eastAsia="標楷體" w:hAnsi="標楷體" w:hint="eastAsia"/>
          <w:b/>
          <w:sz w:val="28"/>
          <w:szCs w:val="28"/>
          <w:bdr w:val="single" w:sz="4" w:space="0" w:color="auto"/>
        </w:rPr>
        <w:lastRenderedPageBreak/>
        <w:t>附件1</w:t>
      </w:r>
      <w:r w:rsidR="00952989">
        <w:rPr>
          <w:rFonts w:ascii="標楷體" w:eastAsia="標楷體" w:hAnsi="標楷體" w:hint="eastAsia"/>
          <w:b/>
          <w:sz w:val="28"/>
          <w:szCs w:val="28"/>
        </w:rPr>
        <w:t xml:space="preserve">    </w:t>
      </w:r>
      <w:r w:rsidRPr="00952989">
        <w:rPr>
          <w:rFonts w:ascii="標楷體" w:eastAsia="標楷體" w:hAnsi="標楷體" w:hint="eastAsia"/>
          <w:b/>
          <w:sz w:val="28"/>
          <w:szCs w:val="28"/>
        </w:rPr>
        <w:t>「分享希望、分享愛」志願服務研討</w:t>
      </w:r>
      <w:r w:rsidR="004C6596" w:rsidRPr="00952989">
        <w:rPr>
          <w:rFonts w:ascii="標楷體" w:eastAsia="標楷體" w:hAnsi="標楷體" w:hint="eastAsia"/>
          <w:b/>
          <w:sz w:val="28"/>
          <w:szCs w:val="28"/>
        </w:rPr>
        <w:t>會</w:t>
      </w:r>
    </w:p>
    <w:p w:rsidR="00C341F9" w:rsidRPr="00952989" w:rsidRDefault="00E26030" w:rsidP="00E26030">
      <w:pPr>
        <w:pStyle w:val="ab"/>
        <w:adjustRightInd w:val="0"/>
        <w:snapToGrid w:val="0"/>
        <w:ind w:leftChars="0" w:left="0"/>
        <w:rPr>
          <w:rFonts w:ascii="標楷體" w:eastAsia="標楷體" w:hAnsi="標楷體"/>
          <w:sz w:val="28"/>
          <w:szCs w:val="28"/>
        </w:rPr>
      </w:pPr>
      <w:r w:rsidRPr="00952989">
        <w:rPr>
          <w:rFonts w:ascii="標楷體" w:eastAsia="標楷體" w:hAnsi="標楷體" w:hint="eastAsia"/>
          <w:sz w:val="28"/>
          <w:szCs w:val="28"/>
        </w:rPr>
        <w:t xml:space="preserve">  一</w:t>
      </w:r>
      <w:r w:rsidRPr="00952989">
        <w:rPr>
          <w:rFonts w:ascii="新細明體" w:hAnsi="新細明體" w:hint="eastAsia"/>
          <w:sz w:val="28"/>
          <w:szCs w:val="28"/>
        </w:rPr>
        <w:t>、</w:t>
      </w:r>
      <w:r w:rsidR="000F279A" w:rsidRPr="00952989">
        <w:rPr>
          <w:rFonts w:ascii="標楷體" w:eastAsia="標楷體" w:hAnsi="標楷體" w:hint="eastAsia"/>
          <w:sz w:val="28"/>
          <w:szCs w:val="28"/>
        </w:rPr>
        <w:t>A組</w:t>
      </w:r>
      <w:r w:rsidR="00C341F9" w:rsidRPr="00952989">
        <w:rPr>
          <w:rFonts w:ascii="標楷體" w:eastAsia="標楷體" w:hAnsi="標楷體" w:hint="eastAsia"/>
          <w:sz w:val="28"/>
          <w:szCs w:val="28"/>
        </w:rPr>
        <w:t>（體育館研習室）</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5656"/>
        <w:gridCol w:w="1354"/>
      </w:tblGrid>
      <w:tr w:rsidR="00C341F9" w:rsidRPr="00952989" w:rsidTr="00980814">
        <w:tc>
          <w:tcPr>
            <w:tcW w:w="9388" w:type="dxa"/>
            <w:gridSpan w:val="3"/>
          </w:tcPr>
          <w:p w:rsidR="00C341F9" w:rsidRPr="00952989" w:rsidRDefault="00C341F9" w:rsidP="00961D35">
            <w:pPr>
              <w:adjustRightInd w:val="0"/>
              <w:snapToGrid w:val="0"/>
              <w:rPr>
                <w:rFonts w:ascii="標楷體" w:eastAsia="標楷體" w:hAnsi="標楷體"/>
                <w:sz w:val="28"/>
                <w:szCs w:val="28"/>
              </w:rPr>
            </w:pPr>
            <w:r w:rsidRPr="00952989">
              <w:rPr>
                <w:rFonts w:ascii="標楷體" w:eastAsia="標楷體" w:hAnsi="標楷體" w:hint="eastAsia"/>
                <w:sz w:val="28"/>
                <w:szCs w:val="28"/>
              </w:rPr>
              <w:t>主題：志工人力銀行可行性探討</w:t>
            </w:r>
          </w:p>
        </w:tc>
      </w:tr>
      <w:tr w:rsidR="00C341F9" w:rsidRPr="00952989" w:rsidTr="00980814">
        <w:tc>
          <w:tcPr>
            <w:tcW w:w="2378" w:type="dxa"/>
          </w:tcPr>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時間</w:t>
            </w:r>
          </w:p>
        </w:tc>
        <w:tc>
          <w:tcPr>
            <w:tcW w:w="5656" w:type="dxa"/>
          </w:tcPr>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內容</w:t>
            </w:r>
          </w:p>
        </w:tc>
        <w:tc>
          <w:tcPr>
            <w:tcW w:w="1354" w:type="dxa"/>
          </w:tcPr>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歷時</w:t>
            </w:r>
          </w:p>
        </w:tc>
      </w:tr>
      <w:tr w:rsidR="00C341F9" w:rsidRPr="00952989" w:rsidTr="00980814">
        <w:tc>
          <w:tcPr>
            <w:tcW w:w="2378" w:type="dxa"/>
          </w:tcPr>
          <w:p w:rsidR="00C341F9" w:rsidRPr="00952989" w:rsidRDefault="00C341F9" w:rsidP="00980814">
            <w:pPr>
              <w:adjustRightInd w:val="0"/>
              <w:snapToGrid w:val="0"/>
              <w:rPr>
                <w:rFonts w:ascii="標楷體" w:eastAsia="標楷體" w:hAnsi="標楷體"/>
                <w:sz w:val="28"/>
                <w:szCs w:val="28"/>
              </w:rPr>
            </w:pPr>
            <w:r w:rsidRPr="00952989">
              <w:rPr>
                <w:rFonts w:ascii="標楷體" w:eastAsia="標楷體" w:hAnsi="標楷體" w:hint="eastAsia"/>
                <w:sz w:val="28"/>
                <w:szCs w:val="28"/>
              </w:rPr>
              <w:t>09</w:t>
            </w:r>
            <w:r w:rsidRPr="00952989">
              <w:rPr>
                <w:rFonts w:ascii="標楷體" w:eastAsia="標楷體" w:hAnsi="標楷體"/>
                <w:sz w:val="28"/>
                <w:szCs w:val="28"/>
              </w:rPr>
              <w:t>：</w:t>
            </w:r>
            <w:r w:rsidRPr="00952989">
              <w:rPr>
                <w:rFonts w:ascii="標楷體" w:eastAsia="標楷體" w:hAnsi="標楷體" w:hint="eastAsia"/>
                <w:sz w:val="28"/>
                <w:szCs w:val="28"/>
              </w:rPr>
              <w:t>30-09</w:t>
            </w:r>
            <w:r w:rsidRPr="00952989">
              <w:rPr>
                <w:rFonts w:ascii="標楷體" w:eastAsia="標楷體" w:hAnsi="標楷體"/>
                <w:sz w:val="28"/>
                <w:szCs w:val="28"/>
              </w:rPr>
              <w:t>：</w:t>
            </w:r>
            <w:r w:rsidR="00980814" w:rsidRPr="00952989">
              <w:rPr>
                <w:rFonts w:ascii="標楷體" w:eastAsia="標楷體" w:hAnsi="標楷體" w:hint="eastAsia"/>
                <w:sz w:val="28"/>
                <w:szCs w:val="28"/>
              </w:rPr>
              <w:t>40</w:t>
            </w:r>
          </w:p>
        </w:tc>
        <w:tc>
          <w:tcPr>
            <w:tcW w:w="5656" w:type="dxa"/>
          </w:tcPr>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主持人開場及流程說明</w:t>
            </w:r>
          </w:p>
        </w:tc>
        <w:tc>
          <w:tcPr>
            <w:tcW w:w="1354" w:type="dxa"/>
          </w:tcPr>
          <w:p w:rsidR="00C341F9" w:rsidRPr="00952989" w:rsidRDefault="00980814"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10</w:t>
            </w:r>
            <w:r w:rsidR="00C341F9" w:rsidRPr="00952989">
              <w:rPr>
                <w:rFonts w:ascii="標楷體" w:eastAsia="標楷體" w:hAnsi="標楷體" w:hint="eastAsia"/>
                <w:sz w:val="28"/>
                <w:szCs w:val="28"/>
              </w:rPr>
              <w:t>分鐘</w:t>
            </w:r>
          </w:p>
        </w:tc>
      </w:tr>
      <w:tr w:rsidR="00C341F9" w:rsidRPr="00952989" w:rsidTr="00980814">
        <w:tc>
          <w:tcPr>
            <w:tcW w:w="2378" w:type="dxa"/>
          </w:tcPr>
          <w:p w:rsidR="00C341F9" w:rsidRPr="00952989" w:rsidRDefault="00C341F9" w:rsidP="00980814">
            <w:pPr>
              <w:adjustRightInd w:val="0"/>
              <w:snapToGrid w:val="0"/>
              <w:rPr>
                <w:rFonts w:ascii="標楷體" w:eastAsia="標楷體" w:hAnsi="標楷體"/>
                <w:sz w:val="28"/>
                <w:szCs w:val="28"/>
              </w:rPr>
            </w:pPr>
            <w:r w:rsidRPr="00952989">
              <w:rPr>
                <w:rFonts w:ascii="標楷體" w:eastAsia="標楷體" w:hAnsi="標楷體" w:hint="eastAsia"/>
                <w:sz w:val="28"/>
                <w:szCs w:val="28"/>
              </w:rPr>
              <w:t>09</w:t>
            </w:r>
            <w:r w:rsidRPr="00952989">
              <w:rPr>
                <w:rFonts w:ascii="標楷體" w:eastAsia="標楷體" w:hAnsi="標楷體"/>
                <w:sz w:val="28"/>
                <w:szCs w:val="28"/>
              </w:rPr>
              <w:t>：</w:t>
            </w:r>
            <w:r w:rsidR="00980814" w:rsidRPr="00952989">
              <w:rPr>
                <w:rFonts w:ascii="標楷體" w:eastAsia="標楷體" w:hAnsi="標楷體" w:hint="eastAsia"/>
                <w:sz w:val="28"/>
                <w:szCs w:val="28"/>
              </w:rPr>
              <w:t>40</w:t>
            </w:r>
            <w:r w:rsidRPr="00952989">
              <w:rPr>
                <w:rFonts w:ascii="標楷體" w:eastAsia="標楷體" w:hAnsi="標楷體" w:hint="eastAsia"/>
                <w:sz w:val="28"/>
                <w:szCs w:val="28"/>
              </w:rPr>
              <w:t>-09</w:t>
            </w:r>
            <w:r w:rsidRPr="00952989">
              <w:rPr>
                <w:rFonts w:ascii="標楷體" w:eastAsia="標楷體" w:hAnsi="標楷體"/>
                <w:sz w:val="28"/>
                <w:szCs w:val="28"/>
              </w:rPr>
              <w:t>：</w:t>
            </w:r>
            <w:r w:rsidRPr="00952989">
              <w:rPr>
                <w:rFonts w:ascii="標楷體" w:eastAsia="標楷體" w:hAnsi="標楷體" w:hint="eastAsia"/>
                <w:sz w:val="28"/>
                <w:szCs w:val="28"/>
              </w:rPr>
              <w:t>5</w:t>
            </w:r>
            <w:r w:rsidR="00C702ED" w:rsidRPr="00952989">
              <w:rPr>
                <w:rFonts w:ascii="標楷體" w:eastAsia="標楷體" w:hAnsi="標楷體" w:hint="eastAsia"/>
                <w:sz w:val="28"/>
                <w:szCs w:val="28"/>
              </w:rPr>
              <w:t>0</w:t>
            </w:r>
          </w:p>
        </w:tc>
        <w:tc>
          <w:tcPr>
            <w:tcW w:w="5656" w:type="dxa"/>
          </w:tcPr>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引言人分享</w:t>
            </w:r>
          </w:p>
        </w:tc>
        <w:tc>
          <w:tcPr>
            <w:tcW w:w="1354" w:type="dxa"/>
          </w:tcPr>
          <w:p w:rsidR="00C341F9" w:rsidRPr="00952989" w:rsidRDefault="00980814"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10</w:t>
            </w:r>
            <w:r w:rsidR="00C341F9" w:rsidRPr="00952989">
              <w:rPr>
                <w:rFonts w:ascii="標楷體" w:eastAsia="標楷體" w:hAnsi="標楷體" w:hint="eastAsia"/>
                <w:sz w:val="28"/>
                <w:szCs w:val="28"/>
              </w:rPr>
              <w:t>分鐘</w:t>
            </w:r>
          </w:p>
        </w:tc>
      </w:tr>
      <w:tr w:rsidR="00C341F9" w:rsidRPr="00952989" w:rsidTr="00980814">
        <w:tc>
          <w:tcPr>
            <w:tcW w:w="2378" w:type="dxa"/>
          </w:tcPr>
          <w:p w:rsidR="00C341F9" w:rsidRPr="00952989" w:rsidRDefault="00C341F9" w:rsidP="00980814">
            <w:pPr>
              <w:adjustRightInd w:val="0"/>
              <w:snapToGrid w:val="0"/>
              <w:rPr>
                <w:rFonts w:ascii="標楷體" w:eastAsia="標楷體" w:hAnsi="標楷體"/>
                <w:sz w:val="28"/>
                <w:szCs w:val="28"/>
              </w:rPr>
            </w:pPr>
            <w:r w:rsidRPr="00952989">
              <w:rPr>
                <w:rFonts w:ascii="標楷體" w:eastAsia="標楷體" w:hAnsi="標楷體" w:hint="eastAsia"/>
                <w:sz w:val="28"/>
                <w:szCs w:val="28"/>
              </w:rPr>
              <w:t>09：</w:t>
            </w:r>
            <w:r w:rsidR="00C702ED" w:rsidRPr="00952989">
              <w:rPr>
                <w:rFonts w:ascii="標楷體" w:eastAsia="標楷體" w:hAnsi="標楷體" w:hint="eastAsia"/>
                <w:sz w:val="28"/>
                <w:szCs w:val="28"/>
              </w:rPr>
              <w:t>50</w:t>
            </w:r>
            <w:r w:rsidRPr="00952989">
              <w:rPr>
                <w:rFonts w:ascii="標楷體" w:eastAsia="標楷體" w:hAnsi="標楷體" w:hint="eastAsia"/>
                <w:sz w:val="28"/>
                <w:szCs w:val="28"/>
              </w:rPr>
              <w:t>-10：</w:t>
            </w:r>
            <w:r w:rsidR="00980814" w:rsidRPr="00952989">
              <w:rPr>
                <w:rFonts w:ascii="標楷體" w:eastAsia="標楷體" w:hAnsi="標楷體" w:hint="eastAsia"/>
                <w:sz w:val="28"/>
                <w:szCs w:val="28"/>
              </w:rPr>
              <w:t>5</w:t>
            </w:r>
            <w:r w:rsidR="00C702ED" w:rsidRPr="00952989">
              <w:rPr>
                <w:rFonts w:ascii="標楷體" w:eastAsia="標楷體" w:hAnsi="標楷體" w:hint="eastAsia"/>
                <w:sz w:val="28"/>
                <w:szCs w:val="28"/>
              </w:rPr>
              <w:t>0</w:t>
            </w:r>
          </w:p>
        </w:tc>
        <w:tc>
          <w:tcPr>
            <w:tcW w:w="5656" w:type="dxa"/>
          </w:tcPr>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與談人</w:t>
            </w:r>
            <w:r w:rsidR="00A07A8C" w:rsidRPr="00952989">
              <w:rPr>
                <w:rFonts w:ascii="標楷體" w:eastAsia="標楷體" w:hAnsi="標楷體" w:hint="eastAsia"/>
                <w:sz w:val="28"/>
                <w:szCs w:val="28"/>
              </w:rPr>
              <w:t>經驗分享</w:t>
            </w:r>
            <w:r w:rsidR="00980814" w:rsidRPr="00952989">
              <w:rPr>
                <w:rFonts w:ascii="標楷體" w:eastAsia="標楷體" w:hAnsi="標楷體" w:hint="eastAsia"/>
                <w:sz w:val="28"/>
                <w:szCs w:val="28"/>
              </w:rPr>
              <w:t>與交流</w:t>
            </w:r>
            <w:r w:rsidRPr="00952989">
              <w:rPr>
                <w:rFonts w:ascii="標楷體" w:eastAsia="標楷體" w:hAnsi="標楷體" w:hint="eastAsia"/>
                <w:sz w:val="28"/>
                <w:szCs w:val="28"/>
              </w:rPr>
              <w:t>：</w:t>
            </w:r>
          </w:p>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1、新北市政府社會局代表</w:t>
            </w:r>
          </w:p>
          <w:p w:rsidR="00C341F9" w:rsidRPr="00952989" w:rsidRDefault="00C341F9" w:rsidP="00AA180C">
            <w:pPr>
              <w:adjustRightInd w:val="0"/>
              <w:snapToGrid w:val="0"/>
              <w:rPr>
                <w:rFonts w:ascii="標楷體" w:eastAsia="標楷體" w:hAnsi="標楷體"/>
                <w:sz w:val="28"/>
                <w:szCs w:val="28"/>
              </w:rPr>
            </w:pPr>
            <w:r w:rsidRPr="00952989">
              <w:rPr>
                <w:rFonts w:ascii="標楷體" w:eastAsia="標楷體" w:hAnsi="標楷體" w:hint="eastAsia"/>
                <w:sz w:val="28"/>
                <w:szCs w:val="28"/>
              </w:rPr>
              <w:t>2</w:t>
            </w:r>
            <w:r w:rsidR="00AA180C" w:rsidRPr="00952989">
              <w:rPr>
                <w:rFonts w:ascii="標楷體" w:eastAsia="標楷體" w:hAnsi="標楷體" w:hint="eastAsia"/>
                <w:sz w:val="28"/>
                <w:szCs w:val="28"/>
              </w:rPr>
              <w:t>、</w:t>
            </w:r>
            <w:r w:rsidRPr="00952989">
              <w:rPr>
                <w:rFonts w:ascii="標楷體" w:eastAsia="標楷體" w:hAnsi="標楷體" w:hint="eastAsia"/>
                <w:sz w:val="28"/>
                <w:szCs w:val="28"/>
              </w:rPr>
              <w:t>臺中市政府社會局代表</w:t>
            </w:r>
          </w:p>
        </w:tc>
        <w:tc>
          <w:tcPr>
            <w:tcW w:w="1354" w:type="dxa"/>
          </w:tcPr>
          <w:p w:rsidR="00C341F9" w:rsidRPr="00952989" w:rsidRDefault="00980814"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6</w:t>
            </w:r>
            <w:r w:rsidR="00C341F9" w:rsidRPr="00952989">
              <w:rPr>
                <w:rFonts w:ascii="標楷體" w:eastAsia="標楷體" w:hAnsi="標楷體" w:hint="eastAsia"/>
                <w:sz w:val="28"/>
                <w:szCs w:val="28"/>
              </w:rPr>
              <w:t>0分鐘</w:t>
            </w:r>
          </w:p>
        </w:tc>
      </w:tr>
      <w:tr w:rsidR="00980814" w:rsidRPr="00952989" w:rsidTr="00980814">
        <w:tc>
          <w:tcPr>
            <w:tcW w:w="2378" w:type="dxa"/>
          </w:tcPr>
          <w:p w:rsidR="00980814" w:rsidRPr="00952989" w:rsidRDefault="00980814" w:rsidP="00980814">
            <w:pPr>
              <w:adjustRightInd w:val="0"/>
              <w:snapToGrid w:val="0"/>
              <w:rPr>
                <w:rFonts w:ascii="標楷體" w:eastAsia="標楷體" w:hAnsi="標楷體"/>
                <w:sz w:val="28"/>
                <w:szCs w:val="28"/>
              </w:rPr>
            </w:pPr>
            <w:r w:rsidRPr="00952989">
              <w:rPr>
                <w:rFonts w:ascii="標楷體" w:eastAsia="標楷體" w:hAnsi="標楷體" w:hint="eastAsia"/>
                <w:sz w:val="28"/>
                <w:szCs w:val="28"/>
              </w:rPr>
              <w:t>10</w:t>
            </w:r>
            <w:r w:rsidRPr="00952989">
              <w:rPr>
                <w:rFonts w:ascii="標楷體" w:eastAsia="標楷體" w:hAnsi="標楷體"/>
                <w:sz w:val="28"/>
                <w:szCs w:val="28"/>
              </w:rPr>
              <w:t>：</w:t>
            </w:r>
            <w:r w:rsidRPr="00952989">
              <w:rPr>
                <w:rFonts w:ascii="標楷體" w:eastAsia="標楷體" w:hAnsi="標楷體" w:hint="eastAsia"/>
                <w:sz w:val="28"/>
                <w:szCs w:val="28"/>
              </w:rPr>
              <w:t>50-11</w:t>
            </w:r>
            <w:r w:rsidRPr="00952989">
              <w:rPr>
                <w:rFonts w:ascii="標楷體" w:eastAsia="標楷體" w:hAnsi="標楷體"/>
                <w:sz w:val="28"/>
                <w:szCs w:val="28"/>
              </w:rPr>
              <w:t>：</w:t>
            </w:r>
            <w:r w:rsidRPr="00952989">
              <w:rPr>
                <w:rFonts w:ascii="標楷體" w:eastAsia="標楷體" w:hAnsi="標楷體" w:hint="eastAsia"/>
                <w:sz w:val="28"/>
                <w:szCs w:val="28"/>
              </w:rPr>
              <w:t>00</w:t>
            </w:r>
          </w:p>
        </w:tc>
        <w:tc>
          <w:tcPr>
            <w:tcW w:w="5656" w:type="dxa"/>
          </w:tcPr>
          <w:p w:rsidR="00980814" w:rsidRPr="00952989" w:rsidRDefault="00980814" w:rsidP="009A495F">
            <w:pPr>
              <w:rPr>
                <w:rFonts w:ascii="標楷體" w:eastAsia="標楷體" w:hAnsi="標楷體"/>
                <w:sz w:val="28"/>
                <w:szCs w:val="28"/>
              </w:rPr>
            </w:pPr>
            <w:r w:rsidRPr="00952989">
              <w:rPr>
                <w:rFonts w:ascii="標楷體" w:eastAsia="標楷體" w:hAnsi="標楷體" w:hint="eastAsia"/>
                <w:sz w:val="28"/>
                <w:szCs w:val="28"/>
              </w:rPr>
              <w:t>引言人回饋</w:t>
            </w:r>
          </w:p>
        </w:tc>
        <w:tc>
          <w:tcPr>
            <w:tcW w:w="1354" w:type="dxa"/>
          </w:tcPr>
          <w:p w:rsidR="00980814" w:rsidRPr="00952989" w:rsidRDefault="00980814"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10分鐘</w:t>
            </w:r>
          </w:p>
        </w:tc>
      </w:tr>
      <w:tr w:rsidR="00980814" w:rsidRPr="00952989" w:rsidTr="00980814">
        <w:tc>
          <w:tcPr>
            <w:tcW w:w="2378" w:type="dxa"/>
          </w:tcPr>
          <w:p w:rsidR="00980814" w:rsidRPr="00952989" w:rsidRDefault="00980814" w:rsidP="00980814">
            <w:pPr>
              <w:adjustRightInd w:val="0"/>
              <w:snapToGrid w:val="0"/>
              <w:rPr>
                <w:rFonts w:ascii="標楷體" w:eastAsia="標楷體" w:hAnsi="標楷體"/>
                <w:sz w:val="28"/>
                <w:szCs w:val="28"/>
              </w:rPr>
            </w:pPr>
            <w:r w:rsidRPr="00952989">
              <w:rPr>
                <w:rFonts w:ascii="標楷體" w:eastAsia="標楷體" w:hAnsi="標楷體" w:hint="eastAsia"/>
                <w:sz w:val="28"/>
                <w:szCs w:val="28"/>
              </w:rPr>
              <w:t>11</w:t>
            </w:r>
            <w:r w:rsidRPr="00952989">
              <w:rPr>
                <w:rFonts w:ascii="標楷體" w:eastAsia="標楷體" w:hAnsi="標楷體"/>
                <w:sz w:val="28"/>
                <w:szCs w:val="28"/>
              </w:rPr>
              <w:t>：</w:t>
            </w:r>
            <w:r w:rsidRPr="00952989">
              <w:rPr>
                <w:rFonts w:ascii="標楷體" w:eastAsia="標楷體" w:hAnsi="標楷體" w:hint="eastAsia"/>
                <w:sz w:val="28"/>
                <w:szCs w:val="28"/>
              </w:rPr>
              <w:t>00-11</w:t>
            </w:r>
            <w:r w:rsidRPr="00952989">
              <w:rPr>
                <w:rFonts w:ascii="標楷體" w:eastAsia="標楷體" w:hAnsi="標楷體"/>
                <w:sz w:val="28"/>
                <w:szCs w:val="28"/>
              </w:rPr>
              <w:t>：</w:t>
            </w:r>
            <w:r w:rsidRPr="00952989">
              <w:rPr>
                <w:rFonts w:ascii="標楷體" w:eastAsia="標楷體" w:hAnsi="標楷體" w:hint="eastAsia"/>
                <w:sz w:val="28"/>
                <w:szCs w:val="28"/>
              </w:rPr>
              <w:t>20</w:t>
            </w:r>
          </w:p>
        </w:tc>
        <w:tc>
          <w:tcPr>
            <w:tcW w:w="5656" w:type="dxa"/>
          </w:tcPr>
          <w:p w:rsidR="00980814" w:rsidRPr="00952989" w:rsidRDefault="00980814" w:rsidP="009A495F">
            <w:pPr>
              <w:rPr>
                <w:rFonts w:ascii="標楷體" w:eastAsia="標楷體" w:hAnsi="標楷體"/>
                <w:sz w:val="28"/>
                <w:szCs w:val="28"/>
              </w:rPr>
            </w:pPr>
            <w:r w:rsidRPr="00952989">
              <w:rPr>
                <w:rFonts w:ascii="標楷體" w:eastAsia="標楷體" w:hAnsi="標楷體" w:hint="eastAsia"/>
                <w:sz w:val="28"/>
                <w:szCs w:val="28"/>
              </w:rPr>
              <w:t>主持人結語</w:t>
            </w:r>
          </w:p>
        </w:tc>
        <w:tc>
          <w:tcPr>
            <w:tcW w:w="1354" w:type="dxa"/>
          </w:tcPr>
          <w:p w:rsidR="00980814" w:rsidRPr="00952989" w:rsidRDefault="00980814"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20分鐘</w:t>
            </w:r>
          </w:p>
        </w:tc>
      </w:tr>
      <w:tr w:rsidR="00C341F9" w:rsidRPr="00952989" w:rsidTr="00980814">
        <w:tc>
          <w:tcPr>
            <w:tcW w:w="2378" w:type="dxa"/>
          </w:tcPr>
          <w:p w:rsidR="00C341F9" w:rsidRPr="00952989" w:rsidRDefault="00E70A82" w:rsidP="00A07A8C">
            <w:pPr>
              <w:adjustRightInd w:val="0"/>
              <w:snapToGrid w:val="0"/>
              <w:rPr>
                <w:rFonts w:ascii="標楷體" w:eastAsia="標楷體" w:hAnsi="標楷體"/>
                <w:sz w:val="28"/>
                <w:szCs w:val="28"/>
              </w:rPr>
            </w:pPr>
            <w:r w:rsidRPr="00952989">
              <w:rPr>
                <w:rFonts w:ascii="標楷體" w:eastAsia="標楷體" w:hAnsi="標楷體" w:hint="eastAsia"/>
                <w:sz w:val="28"/>
                <w:szCs w:val="28"/>
              </w:rPr>
              <w:t>11</w:t>
            </w:r>
            <w:r w:rsidR="00C341F9" w:rsidRPr="00952989">
              <w:rPr>
                <w:rFonts w:ascii="標楷體" w:eastAsia="標楷體" w:hAnsi="標楷體"/>
                <w:sz w:val="28"/>
                <w:szCs w:val="28"/>
              </w:rPr>
              <w:t>：</w:t>
            </w:r>
            <w:r w:rsidR="00A07A8C" w:rsidRPr="00952989">
              <w:rPr>
                <w:rFonts w:ascii="標楷體" w:eastAsia="標楷體" w:hAnsi="標楷體" w:hint="eastAsia"/>
                <w:sz w:val="28"/>
                <w:szCs w:val="28"/>
              </w:rPr>
              <w:t>2</w:t>
            </w:r>
            <w:r w:rsidRPr="00952989">
              <w:rPr>
                <w:rFonts w:ascii="標楷體" w:eastAsia="標楷體" w:hAnsi="標楷體" w:hint="eastAsia"/>
                <w:sz w:val="28"/>
                <w:szCs w:val="28"/>
              </w:rPr>
              <w:t>0-11</w:t>
            </w:r>
            <w:r w:rsidR="00C341F9" w:rsidRPr="00952989">
              <w:rPr>
                <w:rFonts w:ascii="標楷體" w:eastAsia="標楷體" w:hAnsi="標楷體"/>
                <w:sz w:val="28"/>
                <w:szCs w:val="28"/>
              </w:rPr>
              <w:t>：</w:t>
            </w:r>
            <w:r w:rsidR="00A07A8C" w:rsidRPr="00952989">
              <w:rPr>
                <w:rFonts w:ascii="標楷體" w:eastAsia="標楷體" w:hAnsi="標楷體" w:hint="eastAsia"/>
                <w:sz w:val="28"/>
                <w:szCs w:val="28"/>
              </w:rPr>
              <w:t>3</w:t>
            </w:r>
            <w:r w:rsidR="008573CC" w:rsidRPr="00952989">
              <w:rPr>
                <w:rFonts w:ascii="標楷體" w:eastAsia="標楷體" w:hAnsi="標楷體" w:hint="eastAsia"/>
                <w:sz w:val="28"/>
                <w:szCs w:val="28"/>
              </w:rPr>
              <w:t>0</w:t>
            </w:r>
          </w:p>
        </w:tc>
        <w:tc>
          <w:tcPr>
            <w:tcW w:w="5656" w:type="dxa"/>
          </w:tcPr>
          <w:p w:rsidR="00C341F9" w:rsidRPr="00952989" w:rsidRDefault="00980814"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休息</w:t>
            </w:r>
          </w:p>
        </w:tc>
        <w:tc>
          <w:tcPr>
            <w:tcW w:w="1354" w:type="dxa"/>
          </w:tcPr>
          <w:p w:rsidR="00C341F9" w:rsidRPr="00952989" w:rsidRDefault="008573CC"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10</w:t>
            </w:r>
            <w:r w:rsidR="00C341F9" w:rsidRPr="00952989">
              <w:rPr>
                <w:rFonts w:ascii="標楷體" w:eastAsia="標楷體" w:hAnsi="標楷體" w:hint="eastAsia"/>
                <w:sz w:val="28"/>
                <w:szCs w:val="28"/>
              </w:rPr>
              <w:t>分鐘</w:t>
            </w:r>
          </w:p>
        </w:tc>
      </w:tr>
      <w:tr w:rsidR="00C341F9" w:rsidRPr="00952989" w:rsidTr="00980814">
        <w:tc>
          <w:tcPr>
            <w:tcW w:w="2378" w:type="dxa"/>
          </w:tcPr>
          <w:p w:rsidR="00C341F9" w:rsidRPr="00952989" w:rsidRDefault="00C341F9" w:rsidP="00980814">
            <w:pPr>
              <w:adjustRightInd w:val="0"/>
              <w:snapToGrid w:val="0"/>
              <w:rPr>
                <w:rFonts w:ascii="標楷體" w:eastAsia="標楷體" w:hAnsi="標楷體"/>
                <w:sz w:val="28"/>
                <w:szCs w:val="28"/>
              </w:rPr>
            </w:pPr>
            <w:r w:rsidRPr="00952989">
              <w:rPr>
                <w:rFonts w:ascii="標楷體" w:eastAsia="標楷體" w:hAnsi="標楷體" w:hint="eastAsia"/>
                <w:sz w:val="28"/>
                <w:szCs w:val="28"/>
              </w:rPr>
              <w:t>1</w:t>
            </w:r>
            <w:r w:rsidR="00E70A82" w:rsidRPr="00952989">
              <w:rPr>
                <w:rFonts w:ascii="標楷體" w:eastAsia="標楷體" w:hAnsi="標楷體" w:hint="eastAsia"/>
                <w:sz w:val="28"/>
                <w:szCs w:val="28"/>
              </w:rPr>
              <w:t>1</w:t>
            </w:r>
            <w:r w:rsidRPr="00952989">
              <w:rPr>
                <w:rFonts w:ascii="標楷體" w:eastAsia="標楷體" w:hAnsi="標楷體"/>
                <w:sz w:val="28"/>
                <w:szCs w:val="28"/>
              </w:rPr>
              <w:t>：</w:t>
            </w:r>
            <w:r w:rsidR="00980814" w:rsidRPr="00952989">
              <w:rPr>
                <w:rFonts w:ascii="標楷體" w:eastAsia="標楷體" w:hAnsi="標楷體" w:hint="eastAsia"/>
                <w:sz w:val="28"/>
                <w:szCs w:val="28"/>
              </w:rPr>
              <w:t>3</w:t>
            </w:r>
            <w:r w:rsidR="008573CC" w:rsidRPr="00952989">
              <w:rPr>
                <w:rFonts w:ascii="標楷體" w:eastAsia="標楷體" w:hAnsi="標楷體" w:hint="eastAsia"/>
                <w:sz w:val="28"/>
                <w:szCs w:val="28"/>
              </w:rPr>
              <w:t>0</w:t>
            </w:r>
            <w:r w:rsidRPr="00952989">
              <w:rPr>
                <w:rFonts w:ascii="標楷體" w:eastAsia="標楷體" w:hAnsi="標楷體" w:hint="eastAsia"/>
                <w:sz w:val="28"/>
                <w:szCs w:val="28"/>
              </w:rPr>
              <w:t>-1</w:t>
            </w:r>
            <w:r w:rsidR="00980814" w:rsidRPr="00952989">
              <w:rPr>
                <w:rFonts w:ascii="標楷體" w:eastAsia="標楷體" w:hAnsi="標楷體" w:hint="eastAsia"/>
                <w:sz w:val="28"/>
                <w:szCs w:val="28"/>
              </w:rPr>
              <w:t>2</w:t>
            </w:r>
            <w:r w:rsidRPr="00952989">
              <w:rPr>
                <w:rFonts w:ascii="標楷體" w:eastAsia="標楷體" w:hAnsi="標楷體"/>
                <w:sz w:val="28"/>
                <w:szCs w:val="28"/>
              </w:rPr>
              <w:t>：</w:t>
            </w:r>
            <w:r w:rsidR="00E70A82" w:rsidRPr="00952989">
              <w:rPr>
                <w:rFonts w:ascii="標楷體" w:eastAsia="標楷體" w:hAnsi="標楷體" w:hint="eastAsia"/>
                <w:sz w:val="28"/>
                <w:szCs w:val="28"/>
              </w:rPr>
              <w:t>3</w:t>
            </w:r>
            <w:r w:rsidRPr="00952989">
              <w:rPr>
                <w:rFonts w:ascii="標楷體" w:eastAsia="標楷體" w:hAnsi="標楷體" w:hint="eastAsia"/>
                <w:sz w:val="28"/>
                <w:szCs w:val="28"/>
              </w:rPr>
              <w:t>0</w:t>
            </w:r>
          </w:p>
        </w:tc>
        <w:tc>
          <w:tcPr>
            <w:tcW w:w="5656" w:type="dxa"/>
          </w:tcPr>
          <w:p w:rsidR="00C341F9" w:rsidRPr="00952989" w:rsidRDefault="00980814"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綜合討論(回主場地)</w:t>
            </w:r>
          </w:p>
          <w:p w:rsidR="005D0857" w:rsidRPr="00952989" w:rsidRDefault="00500376" w:rsidP="00AA180C">
            <w:pPr>
              <w:adjustRightInd w:val="0"/>
              <w:snapToGrid w:val="0"/>
              <w:rPr>
                <w:rFonts w:ascii="標楷體" w:eastAsia="標楷體" w:hAnsi="標楷體"/>
                <w:sz w:val="28"/>
                <w:szCs w:val="28"/>
              </w:rPr>
            </w:pPr>
            <w:r w:rsidRPr="00952989">
              <w:rPr>
                <w:rFonts w:ascii="標楷體" w:eastAsia="標楷體" w:hAnsi="標楷體" w:hint="eastAsia"/>
                <w:sz w:val="28"/>
                <w:szCs w:val="28"/>
              </w:rPr>
              <w:t>主持人：衛生福利部社會救助及社工司李美珍司長</w:t>
            </w:r>
          </w:p>
        </w:tc>
        <w:tc>
          <w:tcPr>
            <w:tcW w:w="1354" w:type="dxa"/>
          </w:tcPr>
          <w:p w:rsidR="00C341F9" w:rsidRPr="00952989" w:rsidRDefault="00980814"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6</w:t>
            </w:r>
            <w:r w:rsidR="008573CC" w:rsidRPr="00952989">
              <w:rPr>
                <w:rFonts w:ascii="標楷體" w:eastAsia="標楷體" w:hAnsi="標楷體" w:hint="eastAsia"/>
                <w:sz w:val="28"/>
                <w:szCs w:val="28"/>
              </w:rPr>
              <w:t>0</w:t>
            </w:r>
            <w:r w:rsidR="00C341F9" w:rsidRPr="00952989">
              <w:rPr>
                <w:rFonts w:ascii="標楷體" w:eastAsia="標楷體" w:hAnsi="標楷體" w:hint="eastAsia"/>
                <w:sz w:val="28"/>
                <w:szCs w:val="28"/>
              </w:rPr>
              <w:t>分鐘</w:t>
            </w:r>
          </w:p>
        </w:tc>
      </w:tr>
      <w:tr w:rsidR="00C341F9" w:rsidRPr="00952989" w:rsidTr="00980814">
        <w:tc>
          <w:tcPr>
            <w:tcW w:w="9388" w:type="dxa"/>
            <w:gridSpan w:val="3"/>
          </w:tcPr>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主持人：衛生福利部社會救助及社工司司長/李司長美珍</w:t>
            </w:r>
            <w:r w:rsidR="007B3B8D" w:rsidRPr="00952989">
              <w:rPr>
                <w:rFonts w:ascii="標楷體" w:eastAsia="標楷體" w:hAnsi="標楷體" w:hint="eastAsia"/>
                <w:sz w:val="28"/>
                <w:szCs w:val="28"/>
              </w:rPr>
              <w:t>(暫訂)</w:t>
            </w:r>
          </w:p>
          <w:p w:rsidR="00C341F9" w:rsidRPr="00952989" w:rsidRDefault="00C341F9" w:rsidP="009D6582">
            <w:pPr>
              <w:adjustRightInd w:val="0"/>
              <w:snapToGrid w:val="0"/>
              <w:rPr>
                <w:rFonts w:ascii="標楷體" w:eastAsia="標楷體" w:hAnsi="標楷體"/>
                <w:sz w:val="28"/>
                <w:szCs w:val="28"/>
              </w:rPr>
            </w:pPr>
            <w:r w:rsidRPr="00952989">
              <w:rPr>
                <w:rFonts w:ascii="標楷體" w:eastAsia="標楷體" w:hAnsi="標楷體" w:hint="eastAsia"/>
                <w:sz w:val="28"/>
                <w:szCs w:val="28"/>
              </w:rPr>
              <w:t>引言人：</w:t>
            </w:r>
            <w:r w:rsidR="00CA154A" w:rsidRPr="00952989">
              <w:rPr>
                <w:rFonts w:ascii="標楷體" w:eastAsia="標楷體" w:hAnsi="標楷體" w:hint="eastAsia"/>
                <w:sz w:val="28"/>
                <w:szCs w:val="28"/>
              </w:rPr>
              <w:t>國立中正大學社會福利研究所/吳明儒副教授兼系主任</w:t>
            </w:r>
            <w:r w:rsidR="007B3B8D" w:rsidRPr="00952989">
              <w:rPr>
                <w:rFonts w:ascii="標楷體" w:eastAsia="標楷體" w:hAnsi="標楷體" w:hint="eastAsia"/>
                <w:sz w:val="28"/>
                <w:szCs w:val="28"/>
              </w:rPr>
              <w:t>(暫訂)</w:t>
            </w:r>
          </w:p>
        </w:tc>
      </w:tr>
    </w:tbl>
    <w:p w:rsidR="00C341F9" w:rsidRPr="00952989" w:rsidRDefault="00C341F9" w:rsidP="00C341F9">
      <w:pPr>
        <w:adjustRightInd w:val="0"/>
        <w:snapToGrid w:val="0"/>
        <w:ind w:left="240"/>
        <w:rPr>
          <w:rFonts w:ascii="標楷體" w:eastAsia="標楷體" w:hAnsi="標楷體"/>
          <w:sz w:val="28"/>
          <w:szCs w:val="28"/>
        </w:rPr>
      </w:pPr>
    </w:p>
    <w:p w:rsidR="00C341F9" w:rsidRPr="00952989" w:rsidRDefault="00C341F9" w:rsidP="00C341F9">
      <w:pPr>
        <w:adjustRightInd w:val="0"/>
        <w:snapToGrid w:val="0"/>
        <w:ind w:left="240"/>
        <w:rPr>
          <w:rFonts w:ascii="標楷體" w:eastAsia="標楷體" w:hAnsi="標楷體"/>
          <w:sz w:val="28"/>
          <w:szCs w:val="28"/>
        </w:rPr>
      </w:pPr>
      <w:r w:rsidRPr="00952989">
        <w:rPr>
          <w:rFonts w:ascii="標楷體" w:eastAsia="標楷體" w:hAnsi="標楷體" w:hint="eastAsia"/>
          <w:sz w:val="28"/>
          <w:szCs w:val="28"/>
        </w:rPr>
        <w:t>二、</w:t>
      </w:r>
      <w:r w:rsidR="000F279A" w:rsidRPr="00952989">
        <w:rPr>
          <w:rFonts w:ascii="標楷體" w:eastAsia="標楷體" w:hAnsi="標楷體" w:hint="eastAsia"/>
          <w:sz w:val="28"/>
          <w:szCs w:val="28"/>
        </w:rPr>
        <w:t>B組</w:t>
      </w:r>
      <w:r w:rsidRPr="00952989">
        <w:rPr>
          <w:rFonts w:ascii="標楷體" w:eastAsia="標楷體" w:hAnsi="標楷體" w:hint="eastAsia"/>
          <w:sz w:val="28"/>
          <w:szCs w:val="28"/>
        </w:rPr>
        <w:t>（體育場2樓會議室）</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5656"/>
        <w:gridCol w:w="1354"/>
      </w:tblGrid>
      <w:tr w:rsidR="00C341F9" w:rsidRPr="00952989" w:rsidTr="00473503">
        <w:tc>
          <w:tcPr>
            <w:tcW w:w="9388" w:type="dxa"/>
            <w:gridSpan w:val="3"/>
          </w:tcPr>
          <w:p w:rsidR="00C341F9" w:rsidRPr="00952989" w:rsidRDefault="00C341F9" w:rsidP="00961D35">
            <w:pPr>
              <w:adjustRightInd w:val="0"/>
              <w:snapToGrid w:val="0"/>
              <w:rPr>
                <w:rFonts w:ascii="標楷體" w:eastAsia="標楷體" w:hAnsi="標楷體"/>
                <w:sz w:val="28"/>
                <w:szCs w:val="28"/>
              </w:rPr>
            </w:pPr>
            <w:r w:rsidRPr="00952989">
              <w:rPr>
                <w:rFonts w:ascii="標楷體" w:eastAsia="標楷體" w:hAnsi="標楷體" w:hint="eastAsia"/>
                <w:sz w:val="28"/>
                <w:szCs w:val="28"/>
              </w:rPr>
              <w:t>主題：</w:t>
            </w:r>
            <w:r w:rsidR="00961D35" w:rsidRPr="00952989">
              <w:rPr>
                <w:rFonts w:ascii="標楷體" w:eastAsia="標楷體" w:hAnsi="標楷體" w:hint="eastAsia"/>
                <w:sz w:val="28"/>
                <w:szCs w:val="28"/>
              </w:rPr>
              <w:t>鼓勵高齡者參與志願服務</w:t>
            </w:r>
            <w:r w:rsidR="00C47EFF" w:rsidRPr="00952989">
              <w:rPr>
                <w:rFonts w:ascii="標楷體" w:eastAsia="標楷體" w:hAnsi="標楷體"/>
                <w:sz w:val="28"/>
                <w:szCs w:val="28"/>
              </w:rPr>
              <w:t xml:space="preserve"> </w:t>
            </w:r>
          </w:p>
        </w:tc>
      </w:tr>
      <w:tr w:rsidR="00C341F9" w:rsidRPr="00952989" w:rsidTr="00473503">
        <w:tc>
          <w:tcPr>
            <w:tcW w:w="2378" w:type="dxa"/>
          </w:tcPr>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時間</w:t>
            </w:r>
          </w:p>
        </w:tc>
        <w:tc>
          <w:tcPr>
            <w:tcW w:w="5656" w:type="dxa"/>
          </w:tcPr>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內容</w:t>
            </w:r>
          </w:p>
        </w:tc>
        <w:tc>
          <w:tcPr>
            <w:tcW w:w="1354" w:type="dxa"/>
          </w:tcPr>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歷時</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09</w:t>
            </w:r>
            <w:r w:rsidRPr="00952989">
              <w:rPr>
                <w:rFonts w:ascii="標楷體" w:eastAsia="標楷體" w:hAnsi="標楷體"/>
                <w:sz w:val="28"/>
                <w:szCs w:val="28"/>
              </w:rPr>
              <w:t>：</w:t>
            </w:r>
            <w:r w:rsidRPr="00952989">
              <w:rPr>
                <w:rFonts w:ascii="標楷體" w:eastAsia="標楷體" w:hAnsi="標楷體" w:hint="eastAsia"/>
                <w:sz w:val="28"/>
                <w:szCs w:val="28"/>
              </w:rPr>
              <w:t>30-09</w:t>
            </w:r>
            <w:r w:rsidRPr="00952989">
              <w:rPr>
                <w:rFonts w:ascii="標楷體" w:eastAsia="標楷體" w:hAnsi="標楷體"/>
                <w:sz w:val="28"/>
                <w:szCs w:val="28"/>
              </w:rPr>
              <w:t>：</w:t>
            </w:r>
            <w:r w:rsidRPr="00952989">
              <w:rPr>
                <w:rFonts w:ascii="標楷體" w:eastAsia="標楷體" w:hAnsi="標楷體" w:hint="eastAsia"/>
                <w:sz w:val="28"/>
                <w:szCs w:val="28"/>
              </w:rPr>
              <w:t>40</w:t>
            </w:r>
          </w:p>
        </w:tc>
        <w:tc>
          <w:tcPr>
            <w:tcW w:w="5656" w:type="dxa"/>
          </w:tcPr>
          <w:p w:rsidR="00980814" w:rsidRPr="00952989" w:rsidRDefault="00980814"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主持人開場及流程說明</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09</w:t>
            </w:r>
            <w:r w:rsidRPr="00952989">
              <w:rPr>
                <w:rFonts w:ascii="標楷體" w:eastAsia="標楷體" w:hAnsi="標楷體"/>
                <w:sz w:val="28"/>
                <w:szCs w:val="28"/>
              </w:rPr>
              <w:t>：</w:t>
            </w:r>
            <w:r w:rsidRPr="00952989">
              <w:rPr>
                <w:rFonts w:ascii="標楷體" w:eastAsia="標楷體" w:hAnsi="標楷體" w:hint="eastAsia"/>
                <w:sz w:val="28"/>
                <w:szCs w:val="28"/>
              </w:rPr>
              <w:t>40-09</w:t>
            </w:r>
            <w:r w:rsidRPr="00952989">
              <w:rPr>
                <w:rFonts w:ascii="標楷體" w:eastAsia="標楷體" w:hAnsi="標楷體"/>
                <w:sz w:val="28"/>
                <w:szCs w:val="28"/>
              </w:rPr>
              <w:t>：</w:t>
            </w:r>
            <w:r w:rsidRPr="00952989">
              <w:rPr>
                <w:rFonts w:ascii="標楷體" w:eastAsia="標楷體" w:hAnsi="標楷體" w:hint="eastAsia"/>
                <w:sz w:val="28"/>
                <w:szCs w:val="28"/>
              </w:rPr>
              <w:t>50</w:t>
            </w:r>
          </w:p>
        </w:tc>
        <w:tc>
          <w:tcPr>
            <w:tcW w:w="5656" w:type="dxa"/>
          </w:tcPr>
          <w:p w:rsidR="00980814" w:rsidRPr="00952989" w:rsidRDefault="00980814"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引言人分享</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09：50-10：50</w:t>
            </w:r>
          </w:p>
        </w:tc>
        <w:tc>
          <w:tcPr>
            <w:tcW w:w="5656" w:type="dxa"/>
          </w:tcPr>
          <w:p w:rsidR="00980814" w:rsidRPr="00952989" w:rsidRDefault="00980814"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與談人：</w:t>
            </w:r>
          </w:p>
          <w:p w:rsidR="001B10DE" w:rsidRPr="00952989" w:rsidRDefault="00980814" w:rsidP="00952989">
            <w:pPr>
              <w:adjustRightInd w:val="0"/>
              <w:snapToGrid w:val="0"/>
              <w:ind w:left="280" w:hangingChars="100" w:hanging="280"/>
              <w:rPr>
                <w:rFonts w:ascii="標楷體" w:eastAsia="標楷體" w:hAnsi="標楷體"/>
                <w:sz w:val="28"/>
                <w:szCs w:val="28"/>
              </w:rPr>
            </w:pPr>
            <w:r w:rsidRPr="00952989">
              <w:rPr>
                <w:rFonts w:ascii="標楷體" w:eastAsia="標楷體" w:hAnsi="標楷體" w:hint="eastAsia"/>
                <w:sz w:val="28"/>
                <w:szCs w:val="28"/>
              </w:rPr>
              <w:t>1、</w:t>
            </w:r>
            <w:r w:rsidR="001B10DE" w:rsidRPr="00952989">
              <w:rPr>
                <w:rFonts w:ascii="標楷體" w:eastAsia="標楷體" w:hAnsi="標楷體" w:hint="eastAsia"/>
                <w:sz w:val="28"/>
                <w:szCs w:val="28"/>
              </w:rPr>
              <w:t>彰化縣衛生局代表</w:t>
            </w:r>
          </w:p>
          <w:p w:rsidR="00980814" w:rsidRPr="00952989" w:rsidRDefault="001B10DE" w:rsidP="00952989">
            <w:pPr>
              <w:adjustRightInd w:val="0"/>
              <w:snapToGrid w:val="0"/>
              <w:ind w:left="280" w:hangingChars="100" w:hanging="280"/>
              <w:rPr>
                <w:rFonts w:ascii="標楷體" w:eastAsia="標楷體" w:hAnsi="標楷體"/>
                <w:sz w:val="28"/>
                <w:szCs w:val="28"/>
              </w:rPr>
            </w:pPr>
            <w:r w:rsidRPr="00952989">
              <w:rPr>
                <w:rFonts w:ascii="標楷體" w:eastAsia="標楷體" w:hAnsi="標楷體" w:hint="eastAsia"/>
                <w:sz w:val="28"/>
                <w:szCs w:val="28"/>
              </w:rPr>
              <w:t>2、</w:t>
            </w:r>
            <w:r w:rsidR="00980814" w:rsidRPr="00952989">
              <w:rPr>
                <w:rFonts w:ascii="標楷體" w:eastAsia="標楷體" w:hAnsi="標楷體" w:hint="eastAsia"/>
                <w:sz w:val="28"/>
                <w:szCs w:val="28"/>
              </w:rPr>
              <w:t>嘉義</w:t>
            </w:r>
            <w:r w:rsidRPr="00952989">
              <w:rPr>
                <w:rFonts w:ascii="標楷體" w:eastAsia="標楷體" w:hAnsi="標楷體" w:hint="eastAsia"/>
                <w:sz w:val="28"/>
                <w:szCs w:val="28"/>
              </w:rPr>
              <w:t>縣社會處代表</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60分鐘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10</w:t>
            </w:r>
            <w:r w:rsidRPr="00952989">
              <w:rPr>
                <w:rFonts w:ascii="標楷體" w:eastAsia="標楷體" w:hAnsi="標楷體"/>
                <w:sz w:val="28"/>
                <w:szCs w:val="28"/>
              </w:rPr>
              <w:t>：</w:t>
            </w:r>
            <w:r w:rsidRPr="00952989">
              <w:rPr>
                <w:rFonts w:ascii="標楷體" w:eastAsia="標楷體" w:hAnsi="標楷體" w:hint="eastAsia"/>
                <w:sz w:val="28"/>
                <w:szCs w:val="28"/>
              </w:rPr>
              <w:t>50-11</w:t>
            </w:r>
            <w:r w:rsidRPr="00952989">
              <w:rPr>
                <w:rFonts w:ascii="標楷體" w:eastAsia="標楷體" w:hAnsi="標楷體"/>
                <w:sz w:val="28"/>
                <w:szCs w:val="28"/>
              </w:rPr>
              <w:t>：</w:t>
            </w:r>
            <w:r w:rsidRPr="00952989">
              <w:rPr>
                <w:rFonts w:ascii="標楷體" w:eastAsia="標楷體" w:hAnsi="標楷體" w:hint="eastAsia"/>
                <w:sz w:val="28"/>
                <w:szCs w:val="28"/>
              </w:rPr>
              <w:t>00</w:t>
            </w:r>
          </w:p>
        </w:tc>
        <w:tc>
          <w:tcPr>
            <w:tcW w:w="5656" w:type="dxa"/>
          </w:tcPr>
          <w:p w:rsidR="00980814" w:rsidRPr="00952989" w:rsidRDefault="00980814" w:rsidP="009A495F">
            <w:pPr>
              <w:rPr>
                <w:rFonts w:ascii="標楷體" w:eastAsia="標楷體" w:hAnsi="標楷體"/>
                <w:sz w:val="28"/>
                <w:szCs w:val="28"/>
              </w:rPr>
            </w:pPr>
            <w:r w:rsidRPr="00952989">
              <w:rPr>
                <w:rFonts w:ascii="標楷體" w:eastAsia="標楷體" w:hAnsi="標楷體" w:hint="eastAsia"/>
                <w:sz w:val="28"/>
                <w:szCs w:val="28"/>
              </w:rPr>
              <w:t>引言人回饋</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11</w:t>
            </w:r>
            <w:r w:rsidRPr="00952989">
              <w:rPr>
                <w:rFonts w:ascii="標楷體" w:eastAsia="標楷體" w:hAnsi="標楷體"/>
                <w:sz w:val="28"/>
                <w:szCs w:val="28"/>
              </w:rPr>
              <w:t>：</w:t>
            </w:r>
            <w:r w:rsidRPr="00952989">
              <w:rPr>
                <w:rFonts w:ascii="標楷體" w:eastAsia="標楷體" w:hAnsi="標楷體" w:hint="eastAsia"/>
                <w:sz w:val="28"/>
                <w:szCs w:val="28"/>
              </w:rPr>
              <w:t>00-11</w:t>
            </w:r>
            <w:r w:rsidRPr="00952989">
              <w:rPr>
                <w:rFonts w:ascii="標楷體" w:eastAsia="標楷體" w:hAnsi="標楷體"/>
                <w:sz w:val="28"/>
                <w:szCs w:val="28"/>
              </w:rPr>
              <w:t>：</w:t>
            </w:r>
            <w:r w:rsidRPr="00952989">
              <w:rPr>
                <w:rFonts w:ascii="標楷體" w:eastAsia="標楷體" w:hAnsi="標楷體" w:hint="eastAsia"/>
                <w:sz w:val="28"/>
                <w:szCs w:val="28"/>
              </w:rPr>
              <w:t>20</w:t>
            </w:r>
          </w:p>
        </w:tc>
        <w:tc>
          <w:tcPr>
            <w:tcW w:w="5656" w:type="dxa"/>
          </w:tcPr>
          <w:p w:rsidR="00980814" w:rsidRPr="00952989" w:rsidRDefault="00980814" w:rsidP="009A495F">
            <w:pPr>
              <w:rPr>
                <w:rFonts w:ascii="標楷體" w:eastAsia="標楷體" w:hAnsi="標楷體"/>
                <w:sz w:val="28"/>
                <w:szCs w:val="28"/>
              </w:rPr>
            </w:pPr>
            <w:r w:rsidRPr="00952989">
              <w:rPr>
                <w:rFonts w:ascii="標楷體" w:eastAsia="標楷體" w:hAnsi="標楷體" w:hint="eastAsia"/>
                <w:sz w:val="28"/>
                <w:szCs w:val="28"/>
              </w:rPr>
              <w:t>主持人結語</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20分鐘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11</w:t>
            </w:r>
            <w:r w:rsidRPr="00952989">
              <w:rPr>
                <w:rFonts w:ascii="標楷體" w:eastAsia="標楷體" w:hAnsi="標楷體"/>
                <w:sz w:val="28"/>
                <w:szCs w:val="28"/>
              </w:rPr>
              <w:t>：</w:t>
            </w:r>
            <w:r w:rsidRPr="00952989">
              <w:rPr>
                <w:rFonts w:ascii="標楷體" w:eastAsia="標楷體" w:hAnsi="標楷體" w:hint="eastAsia"/>
                <w:sz w:val="28"/>
                <w:szCs w:val="28"/>
              </w:rPr>
              <w:t>20-11</w:t>
            </w:r>
            <w:r w:rsidRPr="00952989">
              <w:rPr>
                <w:rFonts w:ascii="標楷體" w:eastAsia="標楷體" w:hAnsi="標楷體"/>
                <w:sz w:val="28"/>
                <w:szCs w:val="28"/>
              </w:rPr>
              <w:t>：</w:t>
            </w:r>
            <w:r w:rsidRPr="00952989">
              <w:rPr>
                <w:rFonts w:ascii="標楷體" w:eastAsia="標楷體" w:hAnsi="標楷體" w:hint="eastAsia"/>
                <w:sz w:val="28"/>
                <w:szCs w:val="28"/>
              </w:rPr>
              <w:t>30</w:t>
            </w:r>
          </w:p>
        </w:tc>
        <w:tc>
          <w:tcPr>
            <w:tcW w:w="5656"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休息</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11</w:t>
            </w:r>
            <w:r w:rsidRPr="00952989">
              <w:rPr>
                <w:rFonts w:ascii="標楷體" w:eastAsia="標楷體" w:hAnsi="標楷體"/>
                <w:sz w:val="28"/>
                <w:szCs w:val="28"/>
              </w:rPr>
              <w:t>：</w:t>
            </w:r>
            <w:r w:rsidRPr="00952989">
              <w:rPr>
                <w:rFonts w:ascii="標楷體" w:eastAsia="標楷體" w:hAnsi="標楷體" w:hint="eastAsia"/>
                <w:sz w:val="28"/>
                <w:szCs w:val="28"/>
              </w:rPr>
              <w:t>30-12</w:t>
            </w:r>
            <w:r w:rsidRPr="00952989">
              <w:rPr>
                <w:rFonts w:ascii="標楷體" w:eastAsia="標楷體" w:hAnsi="標楷體"/>
                <w:sz w:val="28"/>
                <w:szCs w:val="28"/>
              </w:rPr>
              <w:t>：</w:t>
            </w:r>
            <w:r w:rsidRPr="00952989">
              <w:rPr>
                <w:rFonts w:ascii="標楷體" w:eastAsia="標楷體" w:hAnsi="標楷體" w:hint="eastAsia"/>
                <w:sz w:val="28"/>
                <w:szCs w:val="28"/>
              </w:rPr>
              <w:t>30</w:t>
            </w:r>
          </w:p>
        </w:tc>
        <w:tc>
          <w:tcPr>
            <w:tcW w:w="5656" w:type="dxa"/>
          </w:tcPr>
          <w:p w:rsidR="005D0857" w:rsidRPr="00952989" w:rsidRDefault="005D0857" w:rsidP="005D0857">
            <w:pPr>
              <w:adjustRightInd w:val="0"/>
              <w:snapToGrid w:val="0"/>
              <w:rPr>
                <w:rFonts w:ascii="標楷體" w:eastAsia="標楷體" w:hAnsi="標楷體"/>
                <w:sz w:val="28"/>
                <w:szCs w:val="28"/>
              </w:rPr>
            </w:pPr>
            <w:r w:rsidRPr="00952989">
              <w:rPr>
                <w:rFonts w:ascii="標楷體" w:eastAsia="標楷體" w:hAnsi="標楷體" w:hint="eastAsia"/>
                <w:sz w:val="28"/>
                <w:szCs w:val="28"/>
              </w:rPr>
              <w:t>綜合討論(回主場地)</w:t>
            </w:r>
          </w:p>
          <w:p w:rsidR="00500376" w:rsidRPr="00952989" w:rsidRDefault="005D0857" w:rsidP="00AA180C">
            <w:pPr>
              <w:adjustRightInd w:val="0"/>
              <w:snapToGrid w:val="0"/>
              <w:rPr>
                <w:rFonts w:ascii="標楷體" w:eastAsia="標楷體" w:hAnsi="標楷體"/>
                <w:sz w:val="28"/>
                <w:szCs w:val="28"/>
              </w:rPr>
            </w:pPr>
            <w:r w:rsidRPr="00952989">
              <w:rPr>
                <w:rFonts w:ascii="標楷體" w:eastAsia="標楷體" w:hAnsi="標楷體" w:hint="eastAsia"/>
                <w:sz w:val="28"/>
                <w:szCs w:val="28"/>
              </w:rPr>
              <w:t>主持人：衛生福利部社會救助及社工司李美珍司長</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60分鐘</w:t>
            </w:r>
          </w:p>
        </w:tc>
      </w:tr>
      <w:tr w:rsidR="00C341F9" w:rsidRPr="00952989" w:rsidTr="00473503">
        <w:tc>
          <w:tcPr>
            <w:tcW w:w="9388" w:type="dxa"/>
            <w:gridSpan w:val="3"/>
          </w:tcPr>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主持人：</w:t>
            </w:r>
            <w:r w:rsidR="007B3B8D" w:rsidRPr="00952989">
              <w:rPr>
                <w:rFonts w:ascii="標楷體" w:eastAsia="標楷體" w:hAnsi="標楷體" w:hint="eastAsia"/>
                <w:sz w:val="28"/>
                <w:szCs w:val="28"/>
              </w:rPr>
              <w:t>朝陽科技大學社工系教授/劉邦富助理教授(暫訂)</w:t>
            </w:r>
          </w:p>
          <w:p w:rsidR="00C341F9" w:rsidRPr="00952989" w:rsidRDefault="00C341F9" w:rsidP="00532712">
            <w:pPr>
              <w:adjustRightInd w:val="0"/>
              <w:snapToGrid w:val="0"/>
              <w:rPr>
                <w:rFonts w:ascii="標楷體" w:eastAsia="標楷體" w:hAnsi="標楷體"/>
                <w:sz w:val="28"/>
                <w:szCs w:val="28"/>
              </w:rPr>
            </w:pPr>
            <w:r w:rsidRPr="00952989">
              <w:rPr>
                <w:rFonts w:ascii="標楷體" w:eastAsia="標楷體" w:hAnsi="標楷體" w:hint="eastAsia"/>
                <w:sz w:val="28"/>
                <w:szCs w:val="28"/>
              </w:rPr>
              <w:lastRenderedPageBreak/>
              <w:t>引言人：</w:t>
            </w:r>
            <w:r w:rsidR="00532712" w:rsidRPr="00952989">
              <w:rPr>
                <w:rFonts w:ascii="標楷體" w:eastAsia="標楷體" w:hAnsi="標楷體" w:hint="eastAsia"/>
                <w:sz w:val="28"/>
                <w:szCs w:val="28"/>
              </w:rPr>
              <w:t>國立中正大學社會福利研究所/鄭讚源源副教授</w:t>
            </w:r>
            <w:r w:rsidR="007B3B8D" w:rsidRPr="00952989">
              <w:rPr>
                <w:rFonts w:ascii="標楷體" w:eastAsia="標楷體" w:hAnsi="標楷體" w:hint="eastAsia"/>
                <w:sz w:val="28"/>
                <w:szCs w:val="28"/>
              </w:rPr>
              <w:t>(暫訂)</w:t>
            </w:r>
          </w:p>
        </w:tc>
      </w:tr>
    </w:tbl>
    <w:p w:rsidR="00052982" w:rsidRPr="00952989" w:rsidRDefault="00052982" w:rsidP="003F410E">
      <w:pPr>
        <w:pStyle w:val="ab"/>
        <w:adjustRightInd w:val="0"/>
        <w:snapToGrid w:val="0"/>
        <w:ind w:leftChars="0" w:left="600"/>
        <w:rPr>
          <w:rFonts w:ascii="標楷體" w:eastAsia="標楷體" w:hAnsi="標楷體"/>
          <w:sz w:val="28"/>
          <w:szCs w:val="28"/>
        </w:rPr>
      </w:pPr>
    </w:p>
    <w:p w:rsidR="00C341F9" w:rsidRPr="00952989" w:rsidRDefault="00C341F9" w:rsidP="00C341F9">
      <w:pPr>
        <w:adjustRightInd w:val="0"/>
        <w:snapToGrid w:val="0"/>
        <w:rPr>
          <w:rFonts w:ascii="標楷體" w:eastAsia="標楷體" w:hAnsi="標楷體"/>
          <w:sz w:val="28"/>
          <w:szCs w:val="28"/>
        </w:rPr>
      </w:pPr>
      <w:r w:rsidRPr="00952989">
        <w:rPr>
          <w:rFonts w:ascii="標楷體" w:eastAsia="標楷體" w:hAnsi="標楷體" w:hint="eastAsia"/>
          <w:sz w:val="28"/>
          <w:szCs w:val="28"/>
        </w:rPr>
        <w:t xml:space="preserve">  三、</w:t>
      </w:r>
      <w:r w:rsidR="000F279A" w:rsidRPr="00952989">
        <w:rPr>
          <w:rFonts w:ascii="標楷體" w:eastAsia="標楷體" w:hAnsi="標楷體" w:hint="eastAsia"/>
          <w:sz w:val="28"/>
          <w:szCs w:val="28"/>
        </w:rPr>
        <w:t>C組</w:t>
      </w:r>
      <w:r w:rsidRPr="00952989">
        <w:rPr>
          <w:rFonts w:ascii="標楷體" w:eastAsia="標楷體" w:hAnsi="標楷體" w:hint="eastAsia"/>
          <w:sz w:val="28"/>
          <w:szCs w:val="28"/>
        </w:rPr>
        <w:t>（體育場1樓會議室）</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5656"/>
        <w:gridCol w:w="1354"/>
      </w:tblGrid>
      <w:tr w:rsidR="00C341F9" w:rsidRPr="00952989" w:rsidTr="00473503">
        <w:tc>
          <w:tcPr>
            <w:tcW w:w="9388" w:type="dxa"/>
            <w:gridSpan w:val="3"/>
          </w:tcPr>
          <w:p w:rsidR="00C341F9" w:rsidRPr="00952989" w:rsidRDefault="00C341F9" w:rsidP="00C47EFF">
            <w:pPr>
              <w:adjustRightInd w:val="0"/>
              <w:snapToGrid w:val="0"/>
              <w:rPr>
                <w:rFonts w:ascii="標楷體" w:eastAsia="標楷體" w:hAnsi="標楷體"/>
                <w:sz w:val="28"/>
                <w:szCs w:val="28"/>
              </w:rPr>
            </w:pPr>
            <w:r w:rsidRPr="00952989">
              <w:rPr>
                <w:rFonts w:ascii="標楷體" w:eastAsia="標楷體" w:hAnsi="標楷體" w:hint="eastAsia"/>
                <w:sz w:val="28"/>
                <w:szCs w:val="28"/>
              </w:rPr>
              <w:t>主題：</w:t>
            </w:r>
            <w:r w:rsidR="009D6582" w:rsidRPr="00952989">
              <w:rPr>
                <w:rFonts w:ascii="標楷體" w:eastAsia="標楷體" w:hAnsi="標楷體" w:hint="eastAsia"/>
                <w:sz w:val="28"/>
                <w:szCs w:val="28"/>
              </w:rPr>
              <w:t>志願服務量能及品質躍升</w:t>
            </w:r>
          </w:p>
        </w:tc>
      </w:tr>
      <w:tr w:rsidR="00C341F9" w:rsidRPr="00952989" w:rsidTr="00473503">
        <w:tc>
          <w:tcPr>
            <w:tcW w:w="2378" w:type="dxa"/>
          </w:tcPr>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時間</w:t>
            </w:r>
          </w:p>
        </w:tc>
        <w:tc>
          <w:tcPr>
            <w:tcW w:w="5656" w:type="dxa"/>
          </w:tcPr>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內容</w:t>
            </w:r>
          </w:p>
        </w:tc>
        <w:tc>
          <w:tcPr>
            <w:tcW w:w="1354" w:type="dxa"/>
          </w:tcPr>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歷時</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09</w:t>
            </w:r>
            <w:r w:rsidRPr="00952989">
              <w:rPr>
                <w:rFonts w:ascii="標楷體" w:eastAsia="標楷體" w:hAnsi="標楷體"/>
                <w:sz w:val="28"/>
                <w:szCs w:val="28"/>
              </w:rPr>
              <w:t>：</w:t>
            </w:r>
            <w:r w:rsidRPr="00952989">
              <w:rPr>
                <w:rFonts w:ascii="標楷體" w:eastAsia="標楷體" w:hAnsi="標楷體" w:hint="eastAsia"/>
                <w:sz w:val="28"/>
                <w:szCs w:val="28"/>
              </w:rPr>
              <w:t>30-09</w:t>
            </w:r>
            <w:r w:rsidRPr="00952989">
              <w:rPr>
                <w:rFonts w:ascii="標楷體" w:eastAsia="標楷體" w:hAnsi="標楷體"/>
                <w:sz w:val="28"/>
                <w:szCs w:val="28"/>
              </w:rPr>
              <w:t>：</w:t>
            </w:r>
            <w:r w:rsidRPr="00952989">
              <w:rPr>
                <w:rFonts w:ascii="標楷體" w:eastAsia="標楷體" w:hAnsi="標楷體" w:hint="eastAsia"/>
                <w:sz w:val="28"/>
                <w:szCs w:val="28"/>
              </w:rPr>
              <w:t>40</w:t>
            </w:r>
          </w:p>
        </w:tc>
        <w:tc>
          <w:tcPr>
            <w:tcW w:w="5656" w:type="dxa"/>
          </w:tcPr>
          <w:p w:rsidR="00980814" w:rsidRPr="00952989" w:rsidRDefault="00980814"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主持人開場及流程說明</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09</w:t>
            </w:r>
            <w:r w:rsidRPr="00952989">
              <w:rPr>
                <w:rFonts w:ascii="標楷體" w:eastAsia="標楷體" w:hAnsi="標楷體"/>
                <w:sz w:val="28"/>
                <w:szCs w:val="28"/>
              </w:rPr>
              <w:t>：</w:t>
            </w:r>
            <w:r w:rsidRPr="00952989">
              <w:rPr>
                <w:rFonts w:ascii="標楷體" w:eastAsia="標楷體" w:hAnsi="標楷體" w:hint="eastAsia"/>
                <w:sz w:val="28"/>
                <w:szCs w:val="28"/>
              </w:rPr>
              <w:t>40-09</w:t>
            </w:r>
            <w:r w:rsidRPr="00952989">
              <w:rPr>
                <w:rFonts w:ascii="標楷體" w:eastAsia="標楷體" w:hAnsi="標楷體"/>
                <w:sz w:val="28"/>
                <w:szCs w:val="28"/>
              </w:rPr>
              <w:t>：</w:t>
            </w:r>
            <w:r w:rsidRPr="00952989">
              <w:rPr>
                <w:rFonts w:ascii="標楷體" w:eastAsia="標楷體" w:hAnsi="標楷體" w:hint="eastAsia"/>
                <w:sz w:val="28"/>
                <w:szCs w:val="28"/>
              </w:rPr>
              <w:t>50</w:t>
            </w:r>
          </w:p>
        </w:tc>
        <w:tc>
          <w:tcPr>
            <w:tcW w:w="5656" w:type="dxa"/>
          </w:tcPr>
          <w:p w:rsidR="00980814" w:rsidRPr="00952989" w:rsidRDefault="00980814"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引言人分享</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09：50-10：50</w:t>
            </w:r>
          </w:p>
        </w:tc>
        <w:tc>
          <w:tcPr>
            <w:tcW w:w="5656" w:type="dxa"/>
          </w:tcPr>
          <w:p w:rsidR="00980814" w:rsidRPr="00952989" w:rsidRDefault="00980814"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與談人：</w:t>
            </w:r>
          </w:p>
          <w:p w:rsidR="00980814" w:rsidRPr="00952989" w:rsidRDefault="00980814" w:rsidP="00952989">
            <w:pPr>
              <w:adjustRightInd w:val="0"/>
              <w:snapToGrid w:val="0"/>
              <w:ind w:left="280" w:hangingChars="100" w:hanging="280"/>
              <w:rPr>
                <w:rFonts w:ascii="標楷體" w:eastAsia="標楷體" w:hAnsi="標楷體"/>
                <w:sz w:val="28"/>
                <w:szCs w:val="28"/>
              </w:rPr>
            </w:pPr>
            <w:r w:rsidRPr="00952989">
              <w:rPr>
                <w:rFonts w:ascii="標楷體" w:eastAsia="標楷體" w:hAnsi="標楷體" w:hint="eastAsia"/>
                <w:sz w:val="28"/>
                <w:szCs w:val="28"/>
              </w:rPr>
              <w:t>1、</w:t>
            </w:r>
            <w:r w:rsidR="001B10DE" w:rsidRPr="00952989">
              <w:rPr>
                <w:rFonts w:ascii="標楷體" w:eastAsia="標楷體" w:hAnsi="標楷體" w:hint="eastAsia"/>
                <w:sz w:val="28"/>
                <w:szCs w:val="28"/>
              </w:rPr>
              <w:t>朝陽科技大學社會工作系/謝儒賢副教授</w:t>
            </w:r>
          </w:p>
          <w:p w:rsidR="00980814" w:rsidRPr="00952989" w:rsidRDefault="00980814" w:rsidP="00952989">
            <w:pPr>
              <w:adjustRightInd w:val="0"/>
              <w:snapToGrid w:val="0"/>
              <w:ind w:left="420" w:hangingChars="150" w:hanging="420"/>
              <w:rPr>
                <w:rFonts w:ascii="標楷體" w:eastAsia="標楷體" w:hAnsi="標楷體"/>
                <w:sz w:val="28"/>
                <w:szCs w:val="28"/>
              </w:rPr>
            </w:pPr>
            <w:r w:rsidRPr="00952989">
              <w:rPr>
                <w:rFonts w:ascii="標楷體" w:eastAsia="標楷體" w:hAnsi="標楷體" w:hint="eastAsia"/>
                <w:sz w:val="28"/>
                <w:szCs w:val="28"/>
              </w:rPr>
              <w:t>2、</w:t>
            </w:r>
            <w:r w:rsidR="00C55540" w:rsidRPr="00952989">
              <w:rPr>
                <w:rFonts w:ascii="標楷體" w:eastAsia="標楷體" w:hAnsi="標楷體" w:hint="eastAsia"/>
                <w:sz w:val="28"/>
                <w:szCs w:val="28"/>
              </w:rPr>
              <w:t>新北市</w:t>
            </w:r>
            <w:r w:rsidR="00AA180C" w:rsidRPr="00952989">
              <w:rPr>
                <w:rFonts w:ascii="標楷體" w:eastAsia="標楷體" w:hAnsi="標楷體" w:hint="eastAsia"/>
                <w:sz w:val="28"/>
                <w:szCs w:val="28"/>
              </w:rPr>
              <w:t>志願服務協會代表</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60分鐘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10</w:t>
            </w:r>
            <w:r w:rsidRPr="00952989">
              <w:rPr>
                <w:rFonts w:ascii="標楷體" w:eastAsia="標楷體" w:hAnsi="標楷體"/>
                <w:sz w:val="28"/>
                <w:szCs w:val="28"/>
              </w:rPr>
              <w:t>：</w:t>
            </w:r>
            <w:r w:rsidRPr="00952989">
              <w:rPr>
                <w:rFonts w:ascii="標楷體" w:eastAsia="標楷體" w:hAnsi="標楷體" w:hint="eastAsia"/>
                <w:sz w:val="28"/>
                <w:szCs w:val="28"/>
              </w:rPr>
              <w:t>50-11</w:t>
            </w:r>
            <w:r w:rsidRPr="00952989">
              <w:rPr>
                <w:rFonts w:ascii="標楷體" w:eastAsia="標楷體" w:hAnsi="標楷體"/>
                <w:sz w:val="28"/>
                <w:szCs w:val="28"/>
              </w:rPr>
              <w:t>：</w:t>
            </w:r>
            <w:r w:rsidRPr="00952989">
              <w:rPr>
                <w:rFonts w:ascii="標楷體" w:eastAsia="標楷體" w:hAnsi="標楷體" w:hint="eastAsia"/>
                <w:sz w:val="28"/>
                <w:szCs w:val="28"/>
              </w:rPr>
              <w:t>00</w:t>
            </w:r>
          </w:p>
        </w:tc>
        <w:tc>
          <w:tcPr>
            <w:tcW w:w="5656" w:type="dxa"/>
          </w:tcPr>
          <w:p w:rsidR="00980814" w:rsidRPr="00952989" w:rsidRDefault="00980814" w:rsidP="009A495F">
            <w:pPr>
              <w:rPr>
                <w:rFonts w:ascii="標楷體" w:eastAsia="標楷體" w:hAnsi="標楷體"/>
                <w:sz w:val="28"/>
                <w:szCs w:val="28"/>
              </w:rPr>
            </w:pPr>
            <w:r w:rsidRPr="00952989">
              <w:rPr>
                <w:rFonts w:ascii="標楷體" w:eastAsia="標楷體" w:hAnsi="標楷體" w:hint="eastAsia"/>
                <w:sz w:val="28"/>
                <w:szCs w:val="28"/>
              </w:rPr>
              <w:t>引言人回饋</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11</w:t>
            </w:r>
            <w:r w:rsidRPr="00952989">
              <w:rPr>
                <w:rFonts w:ascii="標楷體" w:eastAsia="標楷體" w:hAnsi="標楷體"/>
                <w:sz w:val="28"/>
                <w:szCs w:val="28"/>
              </w:rPr>
              <w:t>：</w:t>
            </w:r>
            <w:r w:rsidRPr="00952989">
              <w:rPr>
                <w:rFonts w:ascii="標楷體" w:eastAsia="標楷體" w:hAnsi="標楷體" w:hint="eastAsia"/>
                <w:sz w:val="28"/>
                <w:szCs w:val="28"/>
              </w:rPr>
              <w:t>00-11</w:t>
            </w:r>
            <w:r w:rsidRPr="00952989">
              <w:rPr>
                <w:rFonts w:ascii="標楷體" w:eastAsia="標楷體" w:hAnsi="標楷體"/>
                <w:sz w:val="28"/>
                <w:szCs w:val="28"/>
              </w:rPr>
              <w:t>：</w:t>
            </w:r>
            <w:r w:rsidRPr="00952989">
              <w:rPr>
                <w:rFonts w:ascii="標楷體" w:eastAsia="標楷體" w:hAnsi="標楷體" w:hint="eastAsia"/>
                <w:sz w:val="28"/>
                <w:szCs w:val="28"/>
              </w:rPr>
              <w:t>20</w:t>
            </w:r>
          </w:p>
        </w:tc>
        <w:tc>
          <w:tcPr>
            <w:tcW w:w="5656" w:type="dxa"/>
          </w:tcPr>
          <w:p w:rsidR="00980814" w:rsidRPr="00952989" w:rsidRDefault="00980814" w:rsidP="009A495F">
            <w:pPr>
              <w:rPr>
                <w:rFonts w:ascii="標楷體" w:eastAsia="標楷體" w:hAnsi="標楷體"/>
                <w:sz w:val="28"/>
                <w:szCs w:val="28"/>
              </w:rPr>
            </w:pPr>
            <w:r w:rsidRPr="00952989">
              <w:rPr>
                <w:rFonts w:ascii="標楷體" w:eastAsia="標楷體" w:hAnsi="標楷體" w:hint="eastAsia"/>
                <w:sz w:val="28"/>
                <w:szCs w:val="28"/>
              </w:rPr>
              <w:t>主持人結語</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20分鐘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11</w:t>
            </w:r>
            <w:r w:rsidRPr="00952989">
              <w:rPr>
                <w:rFonts w:ascii="標楷體" w:eastAsia="標楷體" w:hAnsi="標楷體"/>
                <w:sz w:val="28"/>
                <w:szCs w:val="28"/>
              </w:rPr>
              <w:t>：</w:t>
            </w:r>
            <w:r w:rsidRPr="00952989">
              <w:rPr>
                <w:rFonts w:ascii="標楷體" w:eastAsia="標楷體" w:hAnsi="標楷體" w:hint="eastAsia"/>
                <w:sz w:val="28"/>
                <w:szCs w:val="28"/>
              </w:rPr>
              <w:t>20-11</w:t>
            </w:r>
            <w:r w:rsidRPr="00952989">
              <w:rPr>
                <w:rFonts w:ascii="標楷體" w:eastAsia="標楷體" w:hAnsi="標楷體"/>
                <w:sz w:val="28"/>
                <w:szCs w:val="28"/>
              </w:rPr>
              <w:t>：</w:t>
            </w:r>
            <w:r w:rsidRPr="00952989">
              <w:rPr>
                <w:rFonts w:ascii="標楷體" w:eastAsia="標楷體" w:hAnsi="標楷體" w:hint="eastAsia"/>
                <w:sz w:val="28"/>
                <w:szCs w:val="28"/>
              </w:rPr>
              <w:t>30</w:t>
            </w:r>
          </w:p>
        </w:tc>
        <w:tc>
          <w:tcPr>
            <w:tcW w:w="5656"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休息</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11</w:t>
            </w:r>
            <w:r w:rsidRPr="00952989">
              <w:rPr>
                <w:rFonts w:ascii="標楷體" w:eastAsia="標楷體" w:hAnsi="標楷體"/>
                <w:sz w:val="28"/>
                <w:szCs w:val="28"/>
              </w:rPr>
              <w:t>：</w:t>
            </w:r>
            <w:r w:rsidRPr="00952989">
              <w:rPr>
                <w:rFonts w:ascii="標楷體" w:eastAsia="標楷體" w:hAnsi="標楷體" w:hint="eastAsia"/>
                <w:sz w:val="28"/>
                <w:szCs w:val="28"/>
              </w:rPr>
              <w:t>30-12</w:t>
            </w:r>
            <w:r w:rsidRPr="00952989">
              <w:rPr>
                <w:rFonts w:ascii="標楷體" w:eastAsia="標楷體" w:hAnsi="標楷體"/>
                <w:sz w:val="28"/>
                <w:szCs w:val="28"/>
              </w:rPr>
              <w:t>：</w:t>
            </w:r>
            <w:r w:rsidRPr="00952989">
              <w:rPr>
                <w:rFonts w:ascii="標楷體" w:eastAsia="標楷體" w:hAnsi="標楷體" w:hint="eastAsia"/>
                <w:sz w:val="28"/>
                <w:szCs w:val="28"/>
              </w:rPr>
              <w:t>30</w:t>
            </w:r>
          </w:p>
        </w:tc>
        <w:tc>
          <w:tcPr>
            <w:tcW w:w="5656" w:type="dxa"/>
          </w:tcPr>
          <w:p w:rsidR="005D0857" w:rsidRPr="00952989" w:rsidRDefault="005D0857" w:rsidP="005D0857">
            <w:pPr>
              <w:adjustRightInd w:val="0"/>
              <w:snapToGrid w:val="0"/>
              <w:rPr>
                <w:rFonts w:ascii="標楷體" w:eastAsia="標楷體" w:hAnsi="標楷體"/>
                <w:sz w:val="28"/>
                <w:szCs w:val="28"/>
              </w:rPr>
            </w:pPr>
            <w:r w:rsidRPr="00952989">
              <w:rPr>
                <w:rFonts w:ascii="標楷體" w:eastAsia="標楷體" w:hAnsi="標楷體" w:hint="eastAsia"/>
                <w:sz w:val="28"/>
                <w:szCs w:val="28"/>
              </w:rPr>
              <w:t>綜合討論(回主場地)</w:t>
            </w:r>
          </w:p>
          <w:p w:rsidR="00500376" w:rsidRPr="00952989" w:rsidRDefault="005D0857" w:rsidP="00AA180C">
            <w:pPr>
              <w:adjustRightInd w:val="0"/>
              <w:snapToGrid w:val="0"/>
              <w:rPr>
                <w:rFonts w:ascii="標楷體" w:eastAsia="標楷體" w:hAnsi="標楷體"/>
                <w:sz w:val="28"/>
                <w:szCs w:val="28"/>
              </w:rPr>
            </w:pPr>
            <w:r w:rsidRPr="00952989">
              <w:rPr>
                <w:rFonts w:ascii="標楷體" w:eastAsia="標楷體" w:hAnsi="標楷體" w:hint="eastAsia"/>
                <w:sz w:val="28"/>
                <w:szCs w:val="28"/>
              </w:rPr>
              <w:t>主持人：衛生福利部社會救助及社工司李美珍司長</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60分鐘</w:t>
            </w:r>
          </w:p>
        </w:tc>
      </w:tr>
      <w:tr w:rsidR="00C341F9" w:rsidRPr="00952989" w:rsidTr="00473503">
        <w:tc>
          <w:tcPr>
            <w:tcW w:w="9388" w:type="dxa"/>
            <w:gridSpan w:val="3"/>
          </w:tcPr>
          <w:p w:rsidR="001B10DE" w:rsidRPr="00952989" w:rsidRDefault="00C341F9" w:rsidP="001B10DE">
            <w:pPr>
              <w:adjustRightInd w:val="0"/>
              <w:snapToGrid w:val="0"/>
              <w:rPr>
                <w:rFonts w:ascii="標楷體" w:eastAsia="標楷體" w:hAnsi="標楷體"/>
                <w:sz w:val="28"/>
                <w:szCs w:val="28"/>
              </w:rPr>
            </w:pPr>
            <w:r w:rsidRPr="00952989">
              <w:rPr>
                <w:rFonts w:ascii="標楷體" w:eastAsia="標楷體" w:hAnsi="標楷體" w:hint="eastAsia"/>
                <w:sz w:val="28"/>
                <w:szCs w:val="28"/>
              </w:rPr>
              <w:t>主持人：</w:t>
            </w:r>
            <w:r w:rsidR="00476825" w:rsidRPr="00952989">
              <w:rPr>
                <w:rFonts w:ascii="標楷體" w:eastAsia="標楷體" w:hAnsi="標楷體" w:hint="eastAsia"/>
                <w:sz w:val="28"/>
                <w:szCs w:val="28"/>
              </w:rPr>
              <w:t>東華大學民族事務與發展學系/賴兩陽副教授</w:t>
            </w:r>
          </w:p>
          <w:p w:rsidR="00C341F9" w:rsidRPr="00952989" w:rsidRDefault="00C341F9" w:rsidP="00476825">
            <w:pPr>
              <w:adjustRightInd w:val="0"/>
              <w:snapToGrid w:val="0"/>
              <w:rPr>
                <w:rFonts w:ascii="標楷體" w:eastAsia="標楷體" w:hAnsi="標楷體"/>
                <w:sz w:val="28"/>
                <w:szCs w:val="28"/>
              </w:rPr>
            </w:pPr>
            <w:r w:rsidRPr="00952989">
              <w:rPr>
                <w:rFonts w:ascii="標楷體" w:eastAsia="標楷體" w:hAnsi="標楷體" w:hint="eastAsia"/>
                <w:sz w:val="28"/>
                <w:szCs w:val="28"/>
              </w:rPr>
              <w:t>引言人：</w:t>
            </w:r>
            <w:r w:rsidR="00476825" w:rsidRPr="00952989">
              <w:rPr>
                <w:rFonts w:ascii="標楷體" w:eastAsia="標楷體" w:hAnsi="標楷體" w:hint="eastAsia"/>
                <w:sz w:val="28"/>
                <w:szCs w:val="28"/>
              </w:rPr>
              <w:t>私立實踐大學社工系/劉弘煌副教授兼系主任(暫訂)</w:t>
            </w:r>
          </w:p>
        </w:tc>
      </w:tr>
    </w:tbl>
    <w:p w:rsidR="00C341F9" w:rsidRPr="00952989" w:rsidRDefault="00C341F9" w:rsidP="00C341F9">
      <w:pPr>
        <w:adjustRightInd w:val="0"/>
        <w:snapToGrid w:val="0"/>
        <w:ind w:left="240"/>
        <w:rPr>
          <w:rFonts w:ascii="標楷體" w:eastAsia="標楷體" w:hAnsi="標楷體"/>
          <w:sz w:val="28"/>
          <w:szCs w:val="28"/>
        </w:rPr>
      </w:pPr>
    </w:p>
    <w:p w:rsidR="00C341F9" w:rsidRPr="00952989" w:rsidRDefault="00C341F9" w:rsidP="00C341F9">
      <w:pPr>
        <w:adjustRightInd w:val="0"/>
        <w:snapToGrid w:val="0"/>
        <w:ind w:left="240"/>
        <w:rPr>
          <w:rFonts w:ascii="標楷體" w:eastAsia="標楷體" w:hAnsi="標楷體"/>
          <w:sz w:val="28"/>
          <w:szCs w:val="28"/>
        </w:rPr>
      </w:pPr>
      <w:r w:rsidRPr="00952989">
        <w:rPr>
          <w:rFonts w:ascii="標楷體" w:eastAsia="標楷體" w:hAnsi="標楷體" w:hint="eastAsia"/>
          <w:sz w:val="28"/>
          <w:szCs w:val="28"/>
        </w:rPr>
        <w:t>四、</w:t>
      </w:r>
      <w:r w:rsidR="000F279A" w:rsidRPr="00952989">
        <w:rPr>
          <w:rFonts w:ascii="標楷體" w:eastAsia="標楷體" w:hAnsi="標楷體" w:hint="eastAsia"/>
          <w:sz w:val="28"/>
          <w:szCs w:val="28"/>
        </w:rPr>
        <w:t>D組</w:t>
      </w:r>
      <w:r w:rsidRPr="00952989">
        <w:rPr>
          <w:rFonts w:ascii="標楷體" w:eastAsia="標楷體" w:hAnsi="標楷體" w:hint="eastAsia"/>
          <w:sz w:val="28"/>
          <w:szCs w:val="28"/>
        </w:rPr>
        <w:t>（體育場檢錄室）</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5656"/>
        <w:gridCol w:w="1354"/>
      </w:tblGrid>
      <w:tr w:rsidR="001C0F03" w:rsidRPr="00952989" w:rsidTr="00473503">
        <w:tc>
          <w:tcPr>
            <w:tcW w:w="9388" w:type="dxa"/>
            <w:gridSpan w:val="3"/>
          </w:tcPr>
          <w:p w:rsidR="00C341F9" w:rsidRPr="00952989" w:rsidRDefault="00C341F9" w:rsidP="001C0F03">
            <w:pPr>
              <w:adjustRightInd w:val="0"/>
              <w:snapToGrid w:val="0"/>
              <w:rPr>
                <w:rFonts w:ascii="標楷體" w:eastAsia="標楷體" w:hAnsi="標楷體"/>
                <w:sz w:val="28"/>
                <w:szCs w:val="28"/>
              </w:rPr>
            </w:pPr>
            <w:r w:rsidRPr="00952989">
              <w:rPr>
                <w:rFonts w:ascii="標楷體" w:eastAsia="標楷體" w:hAnsi="標楷體" w:hint="eastAsia"/>
                <w:sz w:val="28"/>
                <w:szCs w:val="28"/>
              </w:rPr>
              <w:t>主題：</w:t>
            </w:r>
            <w:r w:rsidR="001C0F03" w:rsidRPr="00952989">
              <w:rPr>
                <w:rFonts w:ascii="標楷體" w:eastAsia="標楷體" w:hAnsi="標楷體" w:hint="eastAsia"/>
                <w:sz w:val="28"/>
                <w:szCs w:val="28"/>
              </w:rPr>
              <w:t>強化志願服務發展及國際接軌交流</w:t>
            </w:r>
          </w:p>
        </w:tc>
      </w:tr>
      <w:tr w:rsidR="00C341F9" w:rsidRPr="00952989" w:rsidTr="00473503">
        <w:tc>
          <w:tcPr>
            <w:tcW w:w="2378" w:type="dxa"/>
          </w:tcPr>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時間</w:t>
            </w:r>
          </w:p>
        </w:tc>
        <w:tc>
          <w:tcPr>
            <w:tcW w:w="5656" w:type="dxa"/>
          </w:tcPr>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內容</w:t>
            </w:r>
          </w:p>
        </w:tc>
        <w:tc>
          <w:tcPr>
            <w:tcW w:w="1354" w:type="dxa"/>
          </w:tcPr>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歷時</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09</w:t>
            </w:r>
            <w:r w:rsidRPr="00952989">
              <w:rPr>
                <w:rFonts w:ascii="標楷體" w:eastAsia="標楷體" w:hAnsi="標楷體"/>
                <w:sz w:val="28"/>
                <w:szCs w:val="28"/>
              </w:rPr>
              <w:t>：</w:t>
            </w:r>
            <w:r w:rsidRPr="00952989">
              <w:rPr>
                <w:rFonts w:ascii="標楷體" w:eastAsia="標楷體" w:hAnsi="標楷體" w:hint="eastAsia"/>
                <w:sz w:val="28"/>
                <w:szCs w:val="28"/>
              </w:rPr>
              <w:t>30-09</w:t>
            </w:r>
            <w:r w:rsidRPr="00952989">
              <w:rPr>
                <w:rFonts w:ascii="標楷體" w:eastAsia="標楷體" w:hAnsi="標楷體"/>
                <w:sz w:val="28"/>
                <w:szCs w:val="28"/>
              </w:rPr>
              <w:t>：</w:t>
            </w:r>
            <w:r w:rsidRPr="00952989">
              <w:rPr>
                <w:rFonts w:ascii="標楷體" w:eastAsia="標楷體" w:hAnsi="標楷體" w:hint="eastAsia"/>
                <w:sz w:val="28"/>
                <w:szCs w:val="28"/>
              </w:rPr>
              <w:t>40</w:t>
            </w:r>
          </w:p>
        </w:tc>
        <w:tc>
          <w:tcPr>
            <w:tcW w:w="5656" w:type="dxa"/>
          </w:tcPr>
          <w:p w:rsidR="00980814" w:rsidRPr="00952989" w:rsidRDefault="00980814"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主持人開場及流程說明</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09</w:t>
            </w:r>
            <w:r w:rsidRPr="00952989">
              <w:rPr>
                <w:rFonts w:ascii="標楷體" w:eastAsia="標楷體" w:hAnsi="標楷體"/>
                <w:sz w:val="28"/>
                <w:szCs w:val="28"/>
              </w:rPr>
              <w:t>：</w:t>
            </w:r>
            <w:r w:rsidRPr="00952989">
              <w:rPr>
                <w:rFonts w:ascii="標楷體" w:eastAsia="標楷體" w:hAnsi="標楷體" w:hint="eastAsia"/>
                <w:sz w:val="28"/>
                <w:szCs w:val="28"/>
              </w:rPr>
              <w:t>40-09</w:t>
            </w:r>
            <w:r w:rsidRPr="00952989">
              <w:rPr>
                <w:rFonts w:ascii="標楷體" w:eastAsia="標楷體" w:hAnsi="標楷體"/>
                <w:sz w:val="28"/>
                <w:szCs w:val="28"/>
              </w:rPr>
              <w:t>：</w:t>
            </w:r>
            <w:r w:rsidRPr="00952989">
              <w:rPr>
                <w:rFonts w:ascii="標楷體" w:eastAsia="標楷體" w:hAnsi="標楷體" w:hint="eastAsia"/>
                <w:sz w:val="28"/>
                <w:szCs w:val="28"/>
              </w:rPr>
              <w:t>50</w:t>
            </w:r>
          </w:p>
        </w:tc>
        <w:tc>
          <w:tcPr>
            <w:tcW w:w="5656" w:type="dxa"/>
          </w:tcPr>
          <w:p w:rsidR="00980814" w:rsidRPr="00952989" w:rsidRDefault="00980814"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引言人分享</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09：50-10：50</w:t>
            </w:r>
          </w:p>
        </w:tc>
        <w:tc>
          <w:tcPr>
            <w:tcW w:w="5656" w:type="dxa"/>
          </w:tcPr>
          <w:p w:rsidR="00980814" w:rsidRPr="00952989" w:rsidRDefault="00980814"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與談人：</w:t>
            </w:r>
          </w:p>
          <w:p w:rsidR="00980814" w:rsidRPr="00952989" w:rsidRDefault="00980814"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1、</w:t>
            </w:r>
            <w:r w:rsidR="001B10DE" w:rsidRPr="00952989">
              <w:rPr>
                <w:rFonts w:ascii="標楷體" w:eastAsia="標楷體" w:hAnsi="標楷體" w:hint="eastAsia"/>
                <w:sz w:val="28"/>
                <w:szCs w:val="28"/>
              </w:rPr>
              <w:t>高雄市志願服務協會</w:t>
            </w:r>
            <w:r w:rsidRPr="00952989">
              <w:rPr>
                <w:rFonts w:ascii="標楷體" w:eastAsia="標楷體" w:hAnsi="標楷體" w:hint="eastAsia"/>
                <w:sz w:val="28"/>
                <w:szCs w:val="28"/>
              </w:rPr>
              <w:t>/</w:t>
            </w:r>
            <w:r w:rsidR="001B10DE" w:rsidRPr="00952989">
              <w:rPr>
                <w:rFonts w:ascii="標楷體" w:eastAsia="標楷體" w:hAnsi="標楷體" w:hint="eastAsia"/>
                <w:sz w:val="28"/>
                <w:szCs w:val="28"/>
              </w:rPr>
              <w:t>許惠美總幹事</w:t>
            </w:r>
            <w:r w:rsidRPr="00952989">
              <w:rPr>
                <w:rFonts w:ascii="標楷體" w:eastAsia="標楷體" w:hAnsi="標楷體" w:hint="eastAsia"/>
                <w:sz w:val="28"/>
                <w:szCs w:val="28"/>
              </w:rPr>
              <w:t xml:space="preserve">  </w:t>
            </w:r>
          </w:p>
          <w:p w:rsidR="00980814" w:rsidRPr="00952989" w:rsidRDefault="00980814" w:rsidP="00952989">
            <w:pPr>
              <w:adjustRightInd w:val="0"/>
              <w:snapToGrid w:val="0"/>
              <w:ind w:left="280" w:hangingChars="100" w:hanging="280"/>
              <w:rPr>
                <w:rFonts w:ascii="標楷體" w:eastAsia="標楷體" w:hAnsi="標楷體"/>
                <w:sz w:val="28"/>
                <w:szCs w:val="28"/>
              </w:rPr>
            </w:pPr>
            <w:r w:rsidRPr="00952989">
              <w:rPr>
                <w:rFonts w:ascii="標楷體" w:eastAsia="標楷體" w:hAnsi="標楷體" w:hint="eastAsia"/>
                <w:sz w:val="28"/>
                <w:szCs w:val="28"/>
              </w:rPr>
              <w:t>2、</w:t>
            </w:r>
            <w:r w:rsidR="001B10DE" w:rsidRPr="00952989">
              <w:rPr>
                <w:rFonts w:ascii="標楷體" w:eastAsia="標楷體" w:hAnsi="標楷體" w:hint="eastAsia"/>
                <w:sz w:val="28"/>
                <w:szCs w:val="28"/>
              </w:rPr>
              <w:t>教育部青年</w:t>
            </w:r>
            <w:r w:rsidR="00C55540" w:rsidRPr="00952989">
              <w:rPr>
                <w:rFonts w:ascii="標楷體" w:eastAsia="標楷體" w:hAnsi="標楷體" w:hint="eastAsia"/>
                <w:sz w:val="28"/>
                <w:szCs w:val="28"/>
              </w:rPr>
              <w:t>發展</w:t>
            </w:r>
            <w:r w:rsidR="001B10DE" w:rsidRPr="00952989">
              <w:rPr>
                <w:rFonts w:ascii="標楷體" w:eastAsia="標楷體" w:hAnsi="標楷體" w:hint="eastAsia"/>
                <w:sz w:val="28"/>
                <w:szCs w:val="28"/>
              </w:rPr>
              <w:t>署代表</w:t>
            </w:r>
            <w:r w:rsidRPr="00952989">
              <w:rPr>
                <w:rFonts w:ascii="標楷體" w:eastAsia="標楷體" w:hAnsi="標楷體" w:hint="eastAsia"/>
                <w:sz w:val="28"/>
                <w:szCs w:val="28"/>
              </w:rPr>
              <w:t xml:space="preserve">  </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60分鐘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10</w:t>
            </w:r>
            <w:r w:rsidRPr="00952989">
              <w:rPr>
                <w:rFonts w:ascii="標楷體" w:eastAsia="標楷體" w:hAnsi="標楷體"/>
                <w:sz w:val="28"/>
                <w:szCs w:val="28"/>
              </w:rPr>
              <w:t>：</w:t>
            </w:r>
            <w:r w:rsidRPr="00952989">
              <w:rPr>
                <w:rFonts w:ascii="標楷體" w:eastAsia="標楷體" w:hAnsi="標楷體" w:hint="eastAsia"/>
                <w:sz w:val="28"/>
                <w:szCs w:val="28"/>
              </w:rPr>
              <w:t>50-11</w:t>
            </w:r>
            <w:r w:rsidRPr="00952989">
              <w:rPr>
                <w:rFonts w:ascii="標楷體" w:eastAsia="標楷體" w:hAnsi="標楷體"/>
                <w:sz w:val="28"/>
                <w:szCs w:val="28"/>
              </w:rPr>
              <w:t>：</w:t>
            </w:r>
            <w:r w:rsidRPr="00952989">
              <w:rPr>
                <w:rFonts w:ascii="標楷體" w:eastAsia="標楷體" w:hAnsi="標楷體" w:hint="eastAsia"/>
                <w:sz w:val="28"/>
                <w:szCs w:val="28"/>
              </w:rPr>
              <w:t>00</w:t>
            </w:r>
          </w:p>
        </w:tc>
        <w:tc>
          <w:tcPr>
            <w:tcW w:w="5656" w:type="dxa"/>
          </w:tcPr>
          <w:p w:rsidR="00980814" w:rsidRPr="00952989" w:rsidRDefault="00980814" w:rsidP="009A495F">
            <w:pPr>
              <w:rPr>
                <w:rFonts w:ascii="標楷體" w:eastAsia="標楷體" w:hAnsi="標楷體"/>
                <w:sz w:val="28"/>
                <w:szCs w:val="28"/>
              </w:rPr>
            </w:pPr>
            <w:r w:rsidRPr="00952989">
              <w:rPr>
                <w:rFonts w:ascii="標楷體" w:eastAsia="標楷體" w:hAnsi="標楷體" w:hint="eastAsia"/>
                <w:sz w:val="28"/>
                <w:szCs w:val="28"/>
              </w:rPr>
              <w:t>引言人回饋</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11</w:t>
            </w:r>
            <w:r w:rsidRPr="00952989">
              <w:rPr>
                <w:rFonts w:ascii="標楷體" w:eastAsia="標楷體" w:hAnsi="標楷體"/>
                <w:sz w:val="28"/>
                <w:szCs w:val="28"/>
              </w:rPr>
              <w:t>：</w:t>
            </w:r>
            <w:r w:rsidRPr="00952989">
              <w:rPr>
                <w:rFonts w:ascii="標楷體" w:eastAsia="標楷體" w:hAnsi="標楷體" w:hint="eastAsia"/>
                <w:sz w:val="28"/>
                <w:szCs w:val="28"/>
              </w:rPr>
              <w:t>00-11</w:t>
            </w:r>
            <w:r w:rsidRPr="00952989">
              <w:rPr>
                <w:rFonts w:ascii="標楷體" w:eastAsia="標楷體" w:hAnsi="標楷體"/>
                <w:sz w:val="28"/>
                <w:szCs w:val="28"/>
              </w:rPr>
              <w:t>：</w:t>
            </w:r>
            <w:r w:rsidRPr="00952989">
              <w:rPr>
                <w:rFonts w:ascii="標楷體" w:eastAsia="標楷體" w:hAnsi="標楷體" w:hint="eastAsia"/>
                <w:sz w:val="28"/>
                <w:szCs w:val="28"/>
              </w:rPr>
              <w:t>20</w:t>
            </w:r>
          </w:p>
        </w:tc>
        <w:tc>
          <w:tcPr>
            <w:tcW w:w="5656" w:type="dxa"/>
          </w:tcPr>
          <w:p w:rsidR="00980814" w:rsidRPr="00952989" w:rsidRDefault="00980814" w:rsidP="009A495F">
            <w:pPr>
              <w:rPr>
                <w:rFonts w:ascii="標楷體" w:eastAsia="標楷體" w:hAnsi="標楷體"/>
                <w:sz w:val="28"/>
                <w:szCs w:val="28"/>
              </w:rPr>
            </w:pPr>
            <w:r w:rsidRPr="00952989">
              <w:rPr>
                <w:rFonts w:ascii="標楷體" w:eastAsia="標楷體" w:hAnsi="標楷體" w:hint="eastAsia"/>
                <w:sz w:val="28"/>
                <w:szCs w:val="28"/>
              </w:rPr>
              <w:t>主持人結語</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20分鐘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11</w:t>
            </w:r>
            <w:r w:rsidRPr="00952989">
              <w:rPr>
                <w:rFonts w:ascii="標楷體" w:eastAsia="標楷體" w:hAnsi="標楷體"/>
                <w:sz w:val="28"/>
                <w:szCs w:val="28"/>
              </w:rPr>
              <w:t>：</w:t>
            </w:r>
            <w:r w:rsidRPr="00952989">
              <w:rPr>
                <w:rFonts w:ascii="標楷體" w:eastAsia="標楷體" w:hAnsi="標楷體" w:hint="eastAsia"/>
                <w:sz w:val="28"/>
                <w:szCs w:val="28"/>
              </w:rPr>
              <w:t>20-11</w:t>
            </w:r>
            <w:r w:rsidRPr="00952989">
              <w:rPr>
                <w:rFonts w:ascii="標楷體" w:eastAsia="標楷體" w:hAnsi="標楷體"/>
                <w:sz w:val="28"/>
                <w:szCs w:val="28"/>
              </w:rPr>
              <w:t>：</w:t>
            </w:r>
            <w:r w:rsidRPr="00952989">
              <w:rPr>
                <w:rFonts w:ascii="標楷體" w:eastAsia="標楷體" w:hAnsi="標楷體" w:hint="eastAsia"/>
                <w:sz w:val="28"/>
                <w:szCs w:val="28"/>
              </w:rPr>
              <w:t>30</w:t>
            </w:r>
          </w:p>
        </w:tc>
        <w:tc>
          <w:tcPr>
            <w:tcW w:w="5656"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休息</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11</w:t>
            </w:r>
            <w:r w:rsidRPr="00952989">
              <w:rPr>
                <w:rFonts w:ascii="標楷體" w:eastAsia="標楷體" w:hAnsi="標楷體"/>
                <w:sz w:val="28"/>
                <w:szCs w:val="28"/>
              </w:rPr>
              <w:t>：</w:t>
            </w:r>
            <w:r w:rsidRPr="00952989">
              <w:rPr>
                <w:rFonts w:ascii="標楷體" w:eastAsia="標楷體" w:hAnsi="標楷體" w:hint="eastAsia"/>
                <w:sz w:val="28"/>
                <w:szCs w:val="28"/>
              </w:rPr>
              <w:t>30-12</w:t>
            </w:r>
            <w:r w:rsidRPr="00952989">
              <w:rPr>
                <w:rFonts w:ascii="標楷體" w:eastAsia="標楷體" w:hAnsi="標楷體"/>
                <w:sz w:val="28"/>
                <w:szCs w:val="28"/>
              </w:rPr>
              <w:t>：</w:t>
            </w:r>
            <w:r w:rsidRPr="00952989">
              <w:rPr>
                <w:rFonts w:ascii="標楷體" w:eastAsia="標楷體" w:hAnsi="標楷體" w:hint="eastAsia"/>
                <w:sz w:val="28"/>
                <w:szCs w:val="28"/>
              </w:rPr>
              <w:t>30</w:t>
            </w:r>
          </w:p>
        </w:tc>
        <w:tc>
          <w:tcPr>
            <w:tcW w:w="5656" w:type="dxa"/>
          </w:tcPr>
          <w:p w:rsidR="005D0857" w:rsidRPr="00952989" w:rsidRDefault="005D0857" w:rsidP="005D0857">
            <w:pPr>
              <w:adjustRightInd w:val="0"/>
              <w:snapToGrid w:val="0"/>
              <w:rPr>
                <w:rFonts w:ascii="標楷體" w:eastAsia="標楷體" w:hAnsi="標楷體"/>
                <w:sz w:val="28"/>
                <w:szCs w:val="28"/>
              </w:rPr>
            </w:pPr>
            <w:r w:rsidRPr="00952989">
              <w:rPr>
                <w:rFonts w:ascii="標楷體" w:eastAsia="標楷體" w:hAnsi="標楷體" w:hint="eastAsia"/>
                <w:sz w:val="28"/>
                <w:szCs w:val="28"/>
              </w:rPr>
              <w:t>綜合討論(回主場地)</w:t>
            </w:r>
          </w:p>
          <w:p w:rsidR="00500376" w:rsidRPr="00952989" w:rsidRDefault="005D0857" w:rsidP="009C1A84">
            <w:pPr>
              <w:adjustRightInd w:val="0"/>
              <w:snapToGrid w:val="0"/>
              <w:rPr>
                <w:rFonts w:ascii="標楷體" w:eastAsia="標楷體" w:hAnsi="標楷體"/>
                <w:sz w:val="28"/>
                <w:szCs w:val="28"/>
              </w:rPr>
            </w:pPr>
            <w:r w:rsidRPr="00952989">
              <w:rPr>
                <w:rFonts w:ascii="標楷體" w:eastAsia="標楷體" w:hAnsi="標楷體" w:hint="eastAsia"/>
                <w:sz w:val="28"/>
                <w:szCs w:val="28"/>
              </w:rPr>
              <w:t>主持人：衛生福利部社會救助及社工司李美珍司長</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60分鐘</w:t>
            </w:r>
          </w:p>
        </w:tc>
      </w:tr>
      <w:tr w:rsidR="00C341F9" w:rsidRPr="00952989" w:rsidTr="00473503">
        <w:tc>
          <w:tcPr>
            <w:tcW w:w="9388" w:type="dxa"/>
            <w:gridSpan w:val="3"/>
          </w:tcPr>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lastRenderedPageBreak/>
              <w:t>主持人：</w:t>
            </w:r>
            <w:r w:rsidR="007B3B8D" w:rsidRPr="00952989">
              <w:rPr>
                <w:rFonts w:ascii="標楷體" w:eastAsia="標楷體" w:hAnsi="標楷體" w:hint="eastAsia"/>
                <w:sz w:val="28"/>
                <w:szCs w:val="28"/>
              </w:rPr>
              <w:t>中山醫學大學副教授/</w:t>
            </w:r>
            <w:r w:rsidR="00476825" w:rsidRPr="00952989">
              <w:rPr>
                <w:rFonts w:ascii="標楷體" w:eastAsia="標楷體" w:hAnsi="標楷體" w:hint="eastAsia"/>
                <w:sz w:val="28"/>
                <w:szCs w:val="28"/>
              </w:rPr>
              <w:t>陳武雄</w:t>
            </w:r>
            <w:r w:rsidRPr="00952989">
              <w:rPr>
                <w:rFonts w:ascii="標楷體" w:eastAsia="標楷體" w:hAnsi="標楷體" w:hint="eastAsia"/>
                <w:sz w:val="28"/>
                <w:szCs w:val="28"/>
              </w:rPr>
              <w:t>(暫訂)</w:t>
            </w:r>
          </w:p>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引言人：</w:t>
            </w:r>
            <w:r w:rsidR="00532712" w:rsidRPr="00952989">
              <w:rPr>
                <w:rFonts w:ascii="標楷體" w:eastAsia="標楷體" w:hAnsi="標楷體" w:hint="eastAsia"/>
                <w:sz w:val="28"/>
                <w:szCs w:val="28"/>
              </w:rPr>
              <w:t>國立暨南大學/張英陣教授(暫訂)</w:t>
            </w:r>
          </w:p>
        </w:tc>
      </w:tr>
    </w:tbl>
    <w:p w:rsidR="00C341F9" w:rsidRPr="00952989" w:rsidRDefault="00C341F9" w:rsidP="00C341F9">
      <w:pPr>
        <w:adjustRightInd w:val="0"/>
        <w:snapToGrid w:val="0"/>
        <w:ind w:left="240"/>
        <w:rPr>
          <w:rFonts w:ascii="標楷體" w:eastAsia="標楷體" w:hAnsi="標楷體"/>
          <w:sz w:val="28"/>
          <w:szCs w:val="28"/>
        </w:rPr>
      </w:pPr>
    </w:p>
    <w:p w:rsidR="00C073B2" w:rsidRPr="00952989" w:rsidRDefault="00C073B2" w:rsidP="00C341F9">
      <w:pPr>
        <w:adjustRightInd w:val="0"/>
        <w:snapToGrid w:val="0"/>
        <w:ind w:left="240"/>
        <w:rPr>
          <w:rFonts w:ascii="標楷體" w:eastAsia="標楷體" w:hAnsi="標楷體"/>
          <w:sz w:val="28"/>
          <w:szCs w:val="28"/>
        </w:rPr>
      </w:pPr>
      <w:r w:rsidRPr="00952989">
        <w:rPr>
          <w:rFonts w:ascii="標楷體" w:eastAsia="標楷體" w:hAnsi="標楷體" w:hint="eastAsia"/>
          <w:sz w:val="28"/>
          <w:szCs w:val="28"/>
        </w:rPr>
        <w:t>五、E組（體育場）</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5656"/>
        <w:gridCol w:w="1354"/>
      </w:tblGrid>
      <w:tr w:rsidR="00C341F9" w:rsidRPr="00952989" w:rsidTr="00473503">
        <w:tc>
          <w:tcPr>
            <w:tcW w:w="9388" w:type="dxa"/>
            <w:gridSpan w:val="3"/>
          </w:tcPr>
          <w:p w:rsidR="00C341F9" w:rsidRPr="00952989" w:rsidRDefault="00C073B2" w:rsidP="009D6582">
            <w:pPr>
              <w:adjustRightInd w:val="0"/>
              <w:snapToGrid w:val="0"/>
              <w:rPr>
                <w:rFonts w:ascii="標楷體" w:eastAsia="標楷體" w:hAnsi="標楷體"/>
                <w:sz w:val="28"/>
                <w:szCs w:val="28"/>
              </w:rPr>
            </w:pPr>
            <w:r w:rsidRPr="00952989">
              <w:rPr>
                <w:rFonts w:ascii="標楷體" w:eastAsia="標楷體" w:hAnsi="標楷體" w:hint="eastAsia"/>
                <w:sz w:val="28"/>
                <w:szCs w:val="28"/>
              </w:rPr>
              <w:t>主題：</w:t>
            </w:r>
            <w:r w:rsidR="009D6582" w:rsidRPr="00952989">
              <w:rPr>
                <w:rFonts w:ascii="標楷體" w:eastAsia="標楷體" w:hAnsi="標楷體" w:hint="eastAsia"/>
                <w:sz w:val="28"/>
                <w:szCs w:val="28"/>
              </w:rPr>
              <w:t>發展志工多元服務創新模式</w:t>
            </w:r>
          </w:p>
        </w:tc>
      </w:tr>
      <w:tr w:rsidR="00C341F9" w:rsidRPr="00952989" w:rsidTr="00473503">
        <w:tc>
          <w:tcPr>
            <w:tcW w:w="2378" w:type="dxa"/>
          </w:tcPr>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時間</w:t>
            </w:r>
          </w:p>
        </w:tc>
        <w:tc>
          <w:tcPr>
            <w:tcW w:w="5656" w:type="dxa"/>
          </w:tcPr>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內容</w:t>
            </w:r>
          </w:p>
        </w:tc>
        <w:tc>
          <w:tcPr>
            <w:tcW w:w="1354" w:type="dxa"/>
          </w:tcPr>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歷時</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09</w:t>
            </w:r>
            <w:r w:rsidRPr="00952989">
              <w:rPr>
                <w:rFonts w:ascii="標楷體" w:eastAsia="標楷體" w:hAnsi="標楷體"/>
                <w:sz w:val="28"/>
                <w:szCs w:val="28"/>
              </w:rPr>
              <w:t>：</w:t>
            </w:r>
            <w:r w:rsidRPr="00952989">
              <w:rPr>
                <w:rFonts w:ascii="標楷體" w:eastAsia="標楷體" w:hAnsi="標楷體" w:hint="eastAsia"/>
                <w:sz w:val="28"/>
                <w:szCs w:val="28"/>
              </w:rPr>
              <w:t>30-09</w:t>
            </w:r>
            <w:r w:rsidRPr="00952989">
              <w:rPr>
                <w:rFonts w:ascii="標楷體" w:eastAsia="標楷體" w:hAnsi="標楷體"/>
                <w:sz w:val="28"/>
                <w:szCs w:val="28"/>
              </w:rPr>
              <w:t>：</w:t>
            </w:r>
            <w:r w:rsidRPr="00952989">
              <w:rPr>
                <w:rFonts w:ascii="標楷體" w:eastAsia="標楷體" w:hAnsi="標楷體" w:hint="eastAsia"/>
                <w:sz w:val="28"/>
                <w:szCs w:val="28"/>
              </w:rPr>
              <w:t>40</w:t>
            </w:r>
          </w:p>
        </w:tc>
        <w:tc>
          <w:tcPr>
            <w:tcW w:w="5656" w:type="dxa"/>
          </w:tcPr>
          <w:p w:rsidR="00980814" w:rsidRPr="00952989" w:rsidRDefault="00980814"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主持人開場及流程說明</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09</w:t>
            </w:r>
            <w:r w:rsidRPr="00952989">
              <w:rPr>
                <w:rFonts w:ascii="標楷體" w:eastAsia="標楷體" w:hAnsi="標楷體"/>
                <w:sz w:val="28"/>
                <w:szCs w:val="28"/>
              </w:rPr>
              <w:t>：</w:t>
            </w:r>
            <w:r w:rsidRPr="00952989">
              <w:rPr>
                <w:rFonts w:ascii="標楷體" w:eastAsia="標楷體" w:hAnsi="標楷體" w:hint="eastAsia"/>
                <w:sz w:val="28"/>
                <w:szCs w:val="28"/>
              </w:rPr>
              <w:t>40-09</w:t>
            </w:r>
            <w:r w:rsidRPr="00952989">
              <w:rPr>
                <w:rFonts w:ascii="標楷體" w:eastAsia="標楷體" w:hAnsi="標楷體"/>
                <w:sz w:val="28"/>
                <w:szCs w:val="28"/>
              </w:rPr>
              <w:t>：</w:t>
            </w:r>
            <w:r w:rsidRPr="00952989">
              <w:rPr>
                <w:rFonts w:ascii="標楷體" w:eastAsia="標楷體" w:hAnsi="標楷體" w:hint="eastAsia"/>
                <w:sz w:val="28"/>
                <w:szCs w:val="28"/>
              </w:rPr>
              <w:t>50</w:t>
            </w:r>
          </w:p>
        </w:tc>
        <w:tc>
          <w:tcPr>
            <w:tcW w:w="5656" w:type="dxa"/>
          </w:tcPr>
          <w:p w:rsidR="00980814" w:rsidRPr="00952989" w:rsidRDefault="00980814"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引言人分享</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09：50-10：50</w:t>
            </w:r>
          </w:p>
        </w:tc>
        <w:tc>
          <w:tcPr>
            <w:tcW w:w="5656" w:type="dxa"/>
          </w:tcPr>
          <w:p w:rsidR="00980814" w:rsidRPr="00952989" w:rsidRDefault="00980814"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與談人：</w:t>
            </w:r>
          </w:p>
          <w:p w:rsidR="00980814" w:rsidRPr="00952989" w:rsidRDefault="00980814" w:rsidP="00C341F9">
            <w:pPr>
              <w:pStyle w:val="ab"/>
              <w:adjustRightInd w:val="0"/>
              <w:snapToGrid w:val="0"/>
              <w:ind w:leftChars="0" w:left="0"/>
              <w:rPr>
                <w:rFonts w:ascii="標楷體" w:eastAsia="標楷體" w:hAnsi="標楷體"/>
                <w:sz w:val="28"/>
                <w:szCs w:val="28"/>
              </w:rPr>
            </w:pPr>
            <w:r w:rsidRPr="00952989">
              <w:rPr>
                <w:rFonts w:ascii="標楷體" w:eastAsia="標楷體" w:hAnsi="標楷體" w:hint="eastAsia"/>
                <w:sz w:val="28"/>
                <w:szCs w:val="28"/>
              </w:rPr>
              <w:t>1、中華民國志願服務協會/劉香梅秘書長</w:t>
            </w:r>
          </w:p>
          <w:p w:rsidR="00980814" w:rsidRPr="00952989" w:rsidRDefault="00980814" w:rsidP="00952989">
            <w:pPr>
              <w:pStyle w:val="ab"/>
              <w:adjustRightInd w:val="0"/>
              <w:snapToGrid w:val="0"/>
              <w:ind w:leftChars="0" w:left="280" w:hangingChars="100" w:hanging="280"/>
              <w:rPr>
                <w:rFonts w:ascii="標楷體" w:eastAsia="標楷體" w:hAnsi="標楷體"/>
                <w:sz w:val="28"/>
                <w:szCs w:val="28"/>
              </w:rPr>
            </w:pPr>
            <w:r w:rsidRPr="00952989">
              <w:rPr>
                <w:rFonts w:ascii="標楷體" w:eastAsia="標楷體" w:hAnsi="標楷體" w:hint="eastAsia"/>
                <w:sz w:val="28"/>
                <w:szCs w:val="28"/>
              </w:rPr>
              <w:t>2</w:t>
            </w:r>
            <w:r w:rsidR="009C1A84" w:rsidRPr="00952989">
              <w:rPr>
                <w:rFonts w:ascii="標楷體" w:eastAsia="標楷體" w:hAnsi="標楷體" w:hint="eastAsia"/>
                <w:sz w:val="28"/>
                <w:szCs w:val="28"/>
              </w:rPr>
              <w:t>、</w:t>
            </w:r>
            <w:r w:rsidRPr="00952989">
              <w:rPr>
                <w:rFonts w:ascii="標楷體" w:eastAsia="標楷體" w:hAnsi="標楷體" w:hint="eastAsia"/>
                <w:sz w:val="28"/>
                <w:szCs w:val="28"/>
              </w:rPr>
              <w:t>彰化縣政府社會處分享介紹具特色或創新業務/陳素貞科長</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60分鐘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10</w:t>
            </w:r>
            <w:r w:rsidRPr="00952989">
              <w:rPr>
                <w:rFonts w:ascii="標楷體" w:eastAsia="標楷體" w:hAnsi="標楷體"/>
                <w:sz w:val="28"/>
                <w:szCs w:val="28"/>
              </w:rPr>
              <w:t>：</w:t>
            </w:r>
            <w:r w:rsidRPr="00952989">
              <w:rPr>
                <w:rFonts w:ascii="標楷體" w:eastAsia="標楷體" w:hAnsi="標楷體" w:hint="eastAsia"/>
                <w:sz w:val="28"/>
                <w:szCs w:val="28"/>
              </w:rPr>
              <w:t>50-11</w:t>
            </w:r>
            <w:r w:rsidRPr="00952989">
              <w:rPr>
                <w:rFonts w:ascii="標楷體" w:eastAsia="標楷體" w:hAnsi="標楷體"/>
                <w:sz w:val="28"/>
                <w:szCs w:val="28"/>
              </w:rPr>
              <w:t>：</w:t>
            </w:r>
            <w:r w:rsidRPr="00952989">
              <w:rPr>
                <w:rFonts w:ascii="標楷體" w:eastAsia="標楷體" w:hAnsi="標楷體" w:hint="eastAsia"/>
                <w:sz w:val="28"/>
                <w:szCs w:val="28"/>
              </w:rPr>
              <w:t>00</w:t>
            </w:r>
          </w:p>
        </w:tc>
        <w:tc>
          <w:tcPr>
            <w:tcW w:w="5656" w:type="dxa"/>
          </w:tcPr>
          <w:p w:rsidR="00980814" w:rsidRPr="00952989" w:rsidRDefault="00980814" w:rsidP="009A495F">
            <w:pPr>
              <w:rPr>
                <w:rFonts w:ascii="標楷體" w:eastAsia="標楷體" w:hAnsi="標楷體"/>
                <w:sz w:val="28"/>
                <w:szCs w:val="28"/>
              </w:rPr>
            </w:pPr>
            <w:r w:rsidRPr="00952989">
              <w:rPr>
                <w:rFonts w:ascii="標楷體" w:eastAsia="標楷體" w:hAnsi="標楷體" w:hint="eastAsia"/>
                <w:sz w:val="28"/>
                <w:szCs w:val="28"/>
              </w:rPr>
              <w:t>引言人回饋</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11</w:t>
            </w:r>
            <w:r w:rsidRPr="00952989">
              <w:rPr>
                <w:rFonts w:ascii="標楷體" w:eastAsia="標楷體" w:hAnsi="標楷體"/>
                <w:sz w:val="28"/>
                <w:szCs w:val="28"/>
              </w:rPr>
              <w:t>：</w:t>
            </w:r>
            <w:r w:rsidRPr="00952989">
              <w:rPr>
                <w:rFonts w:ascii="標楷體" w:eastAsia="標楷體" w:hAnsi="標楷體" w:hint="eastAsia"/>
                <w:sz w:val="28"/>
                <w:szCs w:val="28"/>
              </w:rPr>
              <w:t>00-11</w:t>
            </w:r>
            <w:r w:rsidRPr="00952989">
              <w:rPr>
                <w:rFonts w:ascii="標楷體" w:eastAsia="標楷體" w:hAnsi="標楷體"/>
                <w:sz w:val="28"/>
                <w:szCs w:val="28"/>
              </w:rPr>
              <w:t>：</w:t>
            </w:r>
            <w:r w:rsidRPr="00952989">
              <w:rPr>
                <w:rFonts w:ascii="標楷體" w:eastAsia="標楷體" w:hAnsi="標楷體" w:hint="eastAsia"/>
                <w:sz w:val="28"/>
                <w:szCs w:val="28"/>
              </w:rPr>
              <w:t>20</w:t>
            </w:r>
          </w:p>
        </w:tc>
        <w:tc>
          <w:tcPr>
            <w:tcW w:w="5656" w:type="dxa"/>
          </w:tcPr>
          <w:p w:rsidR="00980814" w:rsidRPr="00952989" w:rsidRDefault="00980814" w:rsidP="009A495F">
            <w:pPr>
              <w:rPr>
                <w:rFonts w:ascii="標楷體" w:eastAsia="標楷體" w:hAnsi="標楷體"/>
                <w:sz w:val="28"/>
                <w:szCs w:val="28"/>
              </w:rPr>
            </w:pPr>
            <w:r w:rsidRPr="00952989">
              <w:rPr>
                <w:rFonts w:ascii="標楷體" w:eastAsia="標楷體" w:hAnsi="標楷體" w:hint="eastAsia"/>
                <w:sz w:val="28"/>
                <w:szCs w:val="28"/>
              </w:rPr>
              <w:t>主持人結語</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20分鐘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11</w:t>
            </w:r>
            <w:r w:rsidRPr="00952989">
              <w:rPr>
                <w:rFonts w:ascii="標楷體" w:eastAsia="標楷體" w:hAnsi="標楷體"/>
                <w:sz w:val="28"/>
                <w:szCs w:val="28"/>
              </w:rPr>
              <w:t>：</w:t>
            </w:r>
            <w:r w:rsidRPr="00952989">
              <w:rPr>
                <w:rFonts w:ascii="標楷體" w:eastAsia="標楷體" w:hAnsi="標楷體" w:hint="eastAsia"/>
                <w:sz w:val="28"/>
                <w:szCs w:val="28"/>
              </w:rPr>
              <w:t>20-11</w:t>
            </w:r>
            <w:r w:rsidRPr="00952989">
              <w:rPr>
                <w:rFonts w:ascii="標楷體" w:eastAsia="標楷體" w:hAnsi="標楷體"/>
                <w:sz w:val="28"/>
                <w:szCs w:val="28"/>
              </w:rPr>
              <w:t>：</w:t>
            </w:r>
            <w:r w:rsidRPr="00952989">
              <w:rPr>
                <w:rFonts w:ascii="標楷體" w:eastAsia="標楷體" w:hAnsi="標楷體" w:hint="eastAsia"/>
                <w:sz w:val="28"/>
                <w:szCs w:val="28"/>
              </w:rPr>
              <w:t>30</w:t>
            </w:r>
          </w:p>
        </w:tc>
        <w:tc>
          <w:tcPr>
            <w:tcW w:w="5656"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休息</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10分鐘</w:t>
            </w:r>
          </w:p>
        </w:tc>
      </w:tr>
      <w:tr w:rsidR="00980814" w:rsidRPr="00952989" w:rsidTr="00473503">
        <w:tc>
          <w:tcPr>
            <w:tcW w:w="2378"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11</w:t>
            </w:r>
            <w:r w:rsidRPr="00952989">
              <w:rPr>
                <w:rFonts w:ascii="標楷體" w:eastAsia="標楷體" w:hAnsi="標楷體"/>
                <w:sz w:val="28"/>
                <w:szCs w:val="28"/>
              </w:rPr>
              <w:t>：</w:t>
            </w:r>
            <w:r w:rsidRPr="00952989">
              <w:rPr>
                <w:rFonts w:ascii="標楷體" w:eastAsia="標楷體" w:hAnsi="標楷體" w:hint="eastAsia"/>
                <w:sz w:val="28"/>
                <w:szCs w:val="28"/>
              </w:rPr>
              <w:t>30-12</w:t>
            </w:r>
            <w:r w:rsidRPr="00952989">
              <w:rPr>
                <w:rFonts w:ascii="標楷體" w:eastAsia="標楷體" w:hAnsi="標楷體"/>
                <w:sz w:val="28"/>
                <w:szCs w:val="28"/>
              </w:rPr>
              <w:t>：</w:t>
            </w:r>
            <w:r w:rsidRPr="00952989">
              <w:rPr>
                <w:rFonts w:ascii="標楷體" w:eastAsia="標楷體" w:hAnsi="標楷體" w:hint="eastAsia"/>
                <w:sz w:val="28"/>
                <w:szCs w:val="28"/>
              </w:rPr>
              <w:t>30</w:t>
            </w:r>
          </w:p>
        </w:tc>
        <w:tc>
          <w:tcPr>
            <w:tcW w:w="5656" w:type="dxa"/>
          </w:tcPr>
          <w:p w:rsidR="005D0857" w:rsidRPr="00952989" w:rsidRDefault="005D0857" w:rsidP="005D0857">
            <w:pPr>
              <w:adjustRightInd w:val="0"/>
              <w:snapToGrid w:val="0"/>
              <w:rPr>
                <w:rFonts w:ascii="標楷體" w:eastAsia="標楷體" w:hAnsi="標楷體"/>
                <w:sz w:val="28"/>
                <w:szCs w:val="28"/>
              </w:rPr>
            </w:pPr>
            <w:r w:rsidRPr="00952989">
              <w:rPr>
                <w:rFonts w:ascii="標楷體" w:eastAsia="標楷體" w:hAnsi="標楷體" w:hint="eastAsia"/>
                <w:sz w:val="28"/>
                <w:szCs w:val="28"/>
              </w:rPr>
              <w:t>綜合討論(回主場地)</w:t>
            </w:r>
          </w:p>
          <w:p w:rsidR="008B4ABC" w:rsidRPr="00952989" w:rsidRDefault="005D0857" w:rsidP="009C1A84">
            <w:pPr>
              <w:adjustRightInd w:val="0"/>
              <w:snapToGrid w:val="0"/>
              <w:rPr>
                <w:rFonts w:ascii="標楷體" w:eastAsia="標楷體" w:hAnsi="標楷體"/>
                <w:sz w:val="28"/>
                <w:szCs w:val="28"/>
              </w:rPr>
            </w:pPr>
            <w:r w:rsidRPr="00952989">
              <w:rPr>
                <w:rFonts w:ascii="標楷體" w:eastAsia="標楷體" w:hAnsi="標楷體" w:hint="eastAsia"/>
                <w:sz w:val="28"/>
                <w:szCs w:val="28"/>
              </w:rPr>
              <w:t>主持人：衛生福利部社會救助及社工司李美珍司長</w:t>
            </w:r>
          </w:p>
        </w:tc>
        <w:tc>
          <w:tcPr>
            <w:tcW w:w="1354" w:type="dxa"/>
          </w:tcPr>
          <w:p w:rsidR="00980814" w:rsidRPr="00952989" w:rsidRDefault="00980814" w:rsidP="009A495F">
            <w:pPr>
              <w:adjustRightInd w:val="0"/>
              <w:snapToGrid w:val="0"/>
              <w:rPr>
                <w:rFonts w:ascii="標楷體" w:eastAsia="標楷體" w:hAnsi="標楷體"/>
                <w:sz w:val="28"/>
                <w:szCs w:val="28"/>
              </w:rPr>
            </w:pPr>
            <w:r w:rsidRPr="00952989">
              <w:rPr>
                <w:rFonts w:ascii="標楷體" w:eastAsia="標楷體" w:hAnsi="標楷體" w:hint="eastAsia"/>
                <w:sz w:val="28"/>
                <w:szCs w:val="28"/>
              </w:rPr>
              <w:t>60分鐘</w:t>
            </w:r>
          </w:p>
        </w:tc>
      </w:tr>
      <w:tr w:rsidR="00C341F9" w:rsidRPr="00952989" w:rsidTr="00473503">
        <w:tc>
          <w:tcPr>
            <w:tcW w:w="9388" w:type="dxa"/>
            <w:gridSpan w:val="3"/>
          </w:tcPr>
          <w:p w:rsidR="00C341F9" w:rsidRPr="00952989" w:rsidRDefault="00C341F9" w:rsidP="005356A2">
            <w:pPr>
              <w:adjustRightInd w:val="0"/>
              <w:snapToGrid w:val="0"/>
              <w:rPr>
                <w:rFonts w:ascii="標楷體" w:eastAsia="標楷體" w:hAnsi="標楷體"/>
                <w:sz w:val="28"/>
                <w:szCs w:val="28"/>
              </w:rPr>
            </w:pPr>
            <w:r w:rsidRPr="00952989">
              <w:rPr>
                <w:rFonts w:ascii="標楷體" w:eastAsia="標楷體" w:hAnsi="標楷體" w:hint="eastAsia"/>
                <w:sz w:val="28"/>
                <w:szCs w:val="28"/>
              </w:rPr>
              <w:t>主持人：</w:t>
            </w:r>
            <w:r w:rsidR="00C55540" w:rsidRPr="00952989">
              <w:rPr>
                <w:rFonts w:ascii="標楷體" w:eastAsia="標楷體" w:hAnsi="標楷體" w:hint="eastAsia"/>
                <w:sz w:val="28"/>
                <w:szCs w:val="28"/>
              </w:rPr>
              <w:t>衛生福利部社會救助及社工司/</w:t>
            </w:r>
            <w:r w:rsidRPr="00952989">
              <w:rPr>
                <w:rFonts w:ascii="標楷體" w:eastAsia="標楷體" w:hAnsi="標楷體" w:hint="eastAsia"/>
                <w:sz w:val="28"/>
                <w:szCs w:val="28"/>
              </w:rPr>
              <w:t>黃</w:t>
            </w:r>
            <w:r w:rsidR="00C55540" w:rsidRPr="00952989">
              <w:rPr>
                <w:rFonts w:ascii="標楷體" w:eastAsia="標楷體" w:hAnsi="標楷體" w:hint="eastAsia"/>
                <w:sz w:val="28"/>
                <w:szCs w:val="28"/>
              </w:rPr>
              <w:t>宏謨</w:t>
            </w:r>
            <w:r w:rsidRPr="00952989">
              <w:rPr>
                <w:rFonts w:ascii="標楷體" w:eastAsia="標楷體" w:hAnsi="標楷體" w:hint="eastAsia"/>
                <w:sz w:val="28"/>
                <w:szCs w:val="28"/>
              </w:rPr>
              <w:t>專門委員</w:t>
            </w:r>
            <w:r w:rsidR="00C55540" w:rsidRPr="00952989">
              <w:rPr>
                <w:rFonts w:ascii="標楷體" w:eastAsia="標楷體" w:hAnsi="標楷體" w:hint="eastAsia"/>
                <w:sz w:val="28"/>
                <w:szCs w:val="28"/>
              </w:rPr>
              <w:t xml:space="preserve"> </w:t>
            </w:r>
            <w:r w:rsidRPr="00952989">
              <w:rPr>
                <w:rFonts w:ascii="標楷體" w:eastAsia="標楷體" w:hAnsi="標楷體" w:hint="eastAsia"/>
                <w:sz w:val="28"/>
                <w:szCs w:val="28"/>
              </w:rPr>
              <w:t>(暫訂)</w:t>
            </w:r>
          </w:p>
          <w:p w:rsidR="00C341F9" w:rsidRPr="00952989" w:rsidRDefault="00C341F9" w:rsidP="001B10DE">
            <w:pPr>
              <w:adjustRightInd w:val="0"/>
              <w:snapToGrid w:val="0"/>
              <w:rPr>
                <w:rFonts w:ascii="標楷體" w:eastAsia="標楷體" w:hAnsi="標楷體"/>
                <w:sz w:val="28"/>
                <w:szCs w:val="28"/>
              </w:rPr>
            </w:pPr>
            <w:r w:rsidRPr="00952989">
              <w:rPr>
                <w:rFonts w:ascii="標楷體" w:eastAsia="標楷體" w:hAnsi="標楷體" w:hint="eastAsia"/>
                <w:sz w:val="28"/>
                <w:szCs w:val="28"/>
              </w:rPr>
              <w:t>引言人：</w:t>
            </w:r>
            <w:r w:rsidR="001B10DE" w:rsidRPr="00952989">
              <w:rPr>
                <w:rFonts w:ascii="標楷體" w:eastAsia="標楷體" w:hAnsi="標楷體" w:hint="eastAsia"/>
                <w:sz w:val="28"/>
                <w:szCs w:val="28"/>
              </w:rPr>
              <w:t xml:space="preserve">國立台北大學公共行政暨政策系/陳金貴教授 </w:t>
            </w:r>
            <w:r w:rsidR="00CA154A" w:rsidRPr="00952989">
              <w:rPr>
                <w:rFonts w:ascii="標楷體" w:eastAsia="標楷體" w:hAnsi="標楷體" w:hint="eastAsia"/>
                <w:sz w:val="28"/>
                <w:szCs w:val="28"/>
              </w:rPr>
              <w:t>(暫訂)</w:t>
            </w:r>
          </w:p>
        </w:tc>
      </w:tr>
    </w:tbl>
    <w:p w:rsidR="00C341F9" w:rsidRPr="00952989" w:rsidRDefault="00C341F9" w:rsidP="00980814">
      <w:pPr>
        <w:widowControl/>
        <w:spacing w:before="240" w:line="276" w:lineRule="auto"/>
        <w:rPr>
          <w:rFonts w:ascii="標楷體" w:eastAsia="標楷體" w:hAnsi="標楷體"/>
          <w:b/>
          <w:sz w:val="28"/>
          <w:szCs w:val="28"/>
        </w:rPr>
      </w:pPr>
      <w:r w:rsidRPr="00040019">
        <w:rPr>
          <w:rFonts w:ascii="標楷體" w:eastAsia="標楷體" w:hAnsi="標楷體"/>
        </w:rPr>
        <w:br w:type="page"/>
      </w:r>
      <w:r w:rsidRPr="00952989">
        <w:rPr>
          <w:rFonts w:ascii="標楷體" w:eastAsia="標楷體" w:hAnsi="標楷體" w:hint="eastAsia"/>
          <w:b/>
          <w:sz w:val="28"/>
          <w:szCs w:val="28"/>
          <w:bdr w:val="single" w:sz="4" w:space="0" w:color="auto"/>
        </w:rPr>
        <w:lastRenderedPageBreak/>
        <w:t>附件2</w:t>
      </w:r>
      <w:r w:rsidR="00952989">
        <w:rPr>
          <w:rFonts w:ascii="標楷體" w:eastAsia="標楷體" w:hAnsi="標楷體" w:hint="eastAsia"/>
          <w:b/>
          <w:sz w:val="28"/>
          <w:szCs w:val="28"/>
        </w:rPr>
        <w:t xml:space="preserve">        </w:t>
      </w:r>
      <w:r w:rsidRPr="00952989">
        <w:rPr>
          <w:rFonts w:ascii="標楷體" w:eastAsia="標楷體" w:hAnsi="標楷體" w:hint="eastAsia"/>
          <w:b/>
          <w:sz w:val="28"/>
          <w:szCs w:val="28"/>
        </w:rPr>
        <w:t xml:space="preserve"> 趣味競賽活動規則</w:t>
      </w:r>
    </w:p>
    <w:p w:rsidR="00C341F9" w:rsidRPr="00040019" w:rsidRDefault="00C341F9" w:rsidP="00C341F9">
      <w:pPr>
        <w:jc w:val="center"/>
        <w:rPr>
          <w:rFonts w:ascii="標楷體" w:eastAsia="標楷體" w:hAnsi="標楷體"/>
          <w:b/>
          <w:szCs w:val="40"/>
        </w:rPr>
      </w:pPr>
      <w:r w:rsidRPr="00040019">
        <w:rPr>
          <w:rFonts w:ascii="標楷體" w:eastAsia="標楷體" w:hAnsi="標楷體"/>
          <w:b/>
          <w:szCs w:val="40"/>
        </w:rPr>
        <w:t>104年全國志工大會師趣味競賽活動競賽規程</w:t>
      </w:r>
    </w:p>
    <w:p w:rsidR="00C341F9" w:rsidRPr="00040019" w:rsidRDefault="00C341F9" w:rsidP="00C341F9">
      <w:pPr>
        <w:jc w:val="both"/>
        <w:rPr>
          <w:rFonts w:ascii="標楷體" w:eastAsia="標楷體" w:hAnsi="標楷體"/>
          <w:szCs w:val="24"/>
        </w:rPr>
      </w:pPr>
      <w:r w:rsidRPr="00040019">
        <w:rPr>
          <w:rFonts w:ascii="標楷體" w:eastAsia="標楷體" w:hAnsi="標楷體"/>
          <w:szCs w:val="24"/>
        </w:rPr>
        <w:t>一、趣味競賽比賽場地及注意事項</w:t>
      </w:r>
    </w:p>
    <w:p w:rsidR="00C341F9" w:rsidRPr="00040019" w:rsidRDefault="00C341F9" w:rsidP="00C341F9">
      <w:pPr>
        <w:ind w:firstLineChars="152" w:firstLine="365"/>
        <w:jc w:val="both"/>
        <w:rPr>
          <w:rFonts w:ascii="標楷體" w:eastAsia="標楷體" w:hAnsi="標楷體"/>
          <w:szCs w:val="24"/>
        </w:rPr>
      </w:pPr>
      <w:r w:rsidRPr="00040019">
        <w:rPr>
          <w:rFonts w:ascii="標楷體" w:eastAsia="標楷體" w:hAnsi="標楷體"/>
          <w:szCs w:val="24"/>
        </w:rPr>
        <w:t>(一)場地示意：</w:t>
      </w:r>
    </w:p>
    <w:p w:rsidR="00C341F9" w:rsidRPr="00040019" w:rsidRDefault="00704848" w:rsidP="00C341F9">
      <w:pPr>
        <w:ind w:leftChars="-1" w:left="-2" w:firstLineChars="72" w:firstLine="173"/>
        <w:jc w:val="both"/>
        <w:rPr>
          <w:rFonts w:ascii="標楷體" w:eastAsia="標楷體" w:hAnsi="標楷體"/>
        </w:rPr>
      </w:pPr>
      <w:r w:rsidRPr="00040019">
        <w:rPr>
          <w:rFonts w:ascii="標楷體" w:eastAsia="標楷體" w:hAnsi="標楷體"/>
          <w:noProof/>
        </w:rPr>
        <w:drawing>
          <wp:inline distT="0" distB="0" distL="0" distR="0">
            <wp:extent cx="6076950" cy="1981200"/>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srcRect/>
                    <a:stretch>
                      <a:fillRect/>
                    </a:stretch>
                  </pic:blipFill>
                  <pic:spPr bwMode="auto">
                    <a:xfrm>
                      <a:off x="0" y="0"/>
                      <a:ext cx="6076950" cy="1981200"/>
                    </a:xfrm>
                    <a:prstGeom prst="rect">
                      <a:avLst/>
                    </a:prstGeom>
                    <a:noFill/>
                    <a:ln w="9525">
                      <a:noFill/>
                      <a:miter lim="800000"/>
                      <a:headEnd/>
                      <a:tailEnd/>
                    </a:ln>
                  </pic:spPr>
                </pic:pic>
              </a:graphicData>
            </a:graphic>
          </wp:inline>
        </w:drawing>
      </w:r>
    </w:p>
    <w:p w:rsidR="00C341F9" w:rsidRPr="00040019" w:rsidRDefault="00C341F9" w:rsidP="00C341F9">
      <w:pPr>
        <w:jc w:val="both"/>
        <w:rPr>
          <w:rFonts w:ascii="標楷體" w:eastAsia="標楷體" w:hAnsi="標楷體"/>
        </w:rPr>
      </w:pPr>
    </w:p>
    <w:p w:rsidR="00C341F9" w:rsidRPr="00587A37" w:rsidRDefault="00C341F9" w:rsidP="007F3845">
      <w:pPr>
        <w:adjustRightInd w:val="0"/>
        <w:snapToGrid w:val="0"/>
        <w:spacing w:afterLines="50" w:after="180" w:line="0" w:lineRule="atLeast"/>
        <w:ind w:firstLineChars="152" w:firstLine="426"/>
        <w:jc w:val="both"/>
        <w:rPr>
          <w:rFonts w:ascii="標楷體" w:eastAsia="標楷體" w:hAnsi="標楷體"/>
          <w:sz w:val="28"/>
          <w:szCs w:val="28"/>
        </w:rPr>
      </w:pPr>
      <w:r w:rsidRPr="00587A37">
        <w:rPr>
          <w:rFonts w:ascii="標楷體" w:eastAsia="標楷體" w:hAnsi="標楷體"/>
          <w:sz w:val="28"/>
          <w:szCs w:val="28"/>
        </w:rPr>
        <w:t>(二)注意事項：</w:t>
      </w:r>
      <w:r w:rsidRPr="00587A37">
        <w:rPr>
          <w:rFonts w:ascii="標楷體" w:eastAsia="標楷體" w:hAnsi="標楷體"/>
          <w:sz w:val="28"/>
          <w:szCs w:val="28"/>
        </w:rPr>
        <w:t xml:space="preserve"> </w:t>
      </w:r>
    </w:p>
    <w:p w:rsidR="00C341F9" w:rsidRPr="00587A37" w:rsidRDefault="00C341F9" w:rsidP="007F3845">
      <w:pPr>
        <w:adjustRightInd w:val="0"/>
        <w:snapToGrid w:val="0"/>
        <w:spacing w:afterLines="50" w:after="180" w:line="0" w:lineRule="atLeast"/>
        <w:ind w:leftChars="141" w:left="339" w:hanging="1"/>
        <w:jc w:val="both"/>
        <w:rPr>
          <w:rFonts w:ascii="標楷體" w:eastAsia="標楷體" w:hAnsi="標楷體"/>
          <w:sz w:val="28"/>
          <w:szCs w:val="28"/>
        </w:rPr>
      </w:pPr>
      <w:r w:rsidRPr="00587A37">
        <w:rPr>
          <w:rFonts w:ascii="標楷體" w:eastAsia="標楷體" w:hAnsi="標楷體"/>
          <w:sz w:val="28"/>
          <w:szCs w:val="28"/>
        </w:rPr>
        <w:t>比賽場地有選手競賽準備區，請參賽選手依裁判指示就定位，以利活動順利進行。各隊該組比賽結束後，即應迅速由領隊或教練帶離比賽場地，以免妨礙比賽。</w:t>
      </w:r>
      <w:r w:rsidRPr="00587A37">
        <w:rPr>
          <w:rFonts w:ascii="標楷體" w:eastAsia="標楷體" w:hAnsi="標楷體"/>
          <w:sz w:val="28"/>
          <w:szCs w:val="28"/>
        </w:rPr>
        <w:t xml:space="preserve"> </w:t>
      </w:r>
    </w:p>
    <w:p w:rsidR="00C341F9" w:rsidRPr="00587A37" w:rsidRDefault="00C341F9" w:rsidP="007F3845">
      <w:pPr>
        <w:adjustRightInd w:val="0"/>
        <w:snapToGrid w:val="0"/>
        <w:spacing w:afterLines="50" w:after="180" w:line="0" w:lineRule="atLeast"/>
        <w:ind w:firstLineChars="152" w:firstLine="426"/>
        <w:jc w:val="both"/>
        <w:rPr>
          <w:rFonts w:ascii="標楷體" w:eastAsia="標楷體" w:hAnsi="標楷體"/>
          <w:sz w:val="28"/>
          <w:szCs w:val="28"/>
        </w:rPr>
      </w:pPr>
      <w:r w:rsidRPr="00587A37">
        <w:rPr>
          <w:rFonts w:ascii="標楷體" w:eastAsia="標楷體" w:hAnsi="標楷體"/>
          <w:sz w:val="28"/>
          <w:szCs w:val="28"/>
        </w:rPr>
        <w:t>(三)每單位限參加一隊，每隊</w:t>
      </w:r>
      <w:r w:rsidR="000E4F4F" w:rsidRPr="00587A37">
        <w:rPr>
          <w:rFonts w:ascii="標楷體" w:eastAsia="標楷體" w:hAnsi="標楷體" w:hint="eastAsia"/>
          <w:sz w:val="28"/>
          <w:szCs w:val="28"/>
        </w:rPr>
        <w:t>10</w:t>
      </w:r>
      <w:r w:rsidRPr="00587A37">
        <w:rPr>
          <w:rFonts w:ascii="標楷體" w:eastAsia="標楷體" w:hAnsi="標楷體"/>
          <w:sz w:val="28"/>
          <w:szCs w:val="28"/>
        </w:rPr>
        <w:t>人（男</w:t>
      </w:r>
      <w:r w:rsidR="004C021A" w:rsidRPr="00587A37">
        <w:rPr>
          <w:rFonts w:ascii="標楷體" w:eastAsia="標楷體" w:hAnsi="標楷體" w:hint="eastAsia"/>
          <w:sz w:val="28"/>
          <w:szCs w:val="28"/>
        </w:rPr>
        <w:t>5</w:t>
      </w:r>
      <w:r w:rsidRPr="00587A37">
        <w:rPr>
          <w:rFonts w:ascii="標楷體" w:eastAsia="標楷體" w:hAnsi="標楷體"/>
          <w:sz w:val="28"/>
          <w:szCs w:val="28"/>
        </w:rPr>
        <w:t>女</w:t>
      </w:r>
      <w:r w:rsidR="004C021A" w:rsidRPr="00587A37">
        <w:rPr>
          <w:rFonts w:ascii="標楷體" w:eastAsia="標楷體" w:hAnsi="標楷體" w:hint="eastAsia"/>
          <w:sz w:val="28"/>
          <w:szCs w:val="28"/>
        </w:rPr>
        <w:t>5</w:t>
      </w:r>
      <w:r w:rsidRPr="00587A37">
        <w:rPr>
          <w:rFonts w:ascii="標楷體" w:eastAsia="標楷體" w:hAnsi="標楷體"/>
          <w:sz w:val="28"/>
          <w:szCs w:val="28"/>
        </w:rPr>
        <w:t>，女可替補男）</w:t>
      </w:r>
    </w:p>
    <w:p w:rsidR="00C341F9" w:rsidRPr="00587A37" w:rsidRDefault="00C341F9" w:rsidP="007F3845">
      <w:pPr>
        <w:adjustRightInd w:val="0"/>
        <w:snapToGrid w:val="0"/>
        <w:spacing w:afterLines="50" w:after="180" w:line="0" w:lineRule="atLeast"/>
        <w:jc w:val="both"/>
        <w:rPr>
          <w:rFonts w:ascii="標楷體" w:eastAsia="標楷體" w:hAnsi="標楷體"/>
          <w:sz w:val="28"/>
          <w:szCs w:val="28"/>
        </w:rPr>
      </w:pPr>
      <w:r w:rsidRPr="00587A37">
        <w:rPr>
          <w:rFonts w:ascii="標楷體" w:eastAsia="標楷體" w:hAnsi="標楷體"/>
          <w:sz w:val="28"/>
          <w:szCs w:val="28"/>
        </w:rPr>
        <w:t>二、競賽項目：</w:t>
      </w:r>
    </w:p>
    <w:p w:rsidR="00C341F9" w:rsidRPr="00587A37" w:rsidRDefault="00C341F9" w:rsidP="007F3845">
      <w:pPr>
        <w:adjustRightInd w:val="0"/>
        <w:snapToGrid w:val="0"/>
        <w:spacing w:afterLines="50" w:after="180" w:line="0" w:lineRule="atLeast"/>
        <w:ind w:firstLineChars="152" w:firstLine="426"/>
        <w:jc w:val="both"/>
        <w:rPr>
          <w:rFonts w:ascii="標楷體" w:eastAsia="標楷體" w:hAnsi="標楷體"/>
          <w:sz w:val="28"/>
          <w:szCs w:val="28"/>
        </w:rPr>
      </w:pPr>
      <w:r w:rsidRPr="00587A37">
        <w:rPr>
          <w:rFonts w:ascii="標楷體" w:eastAsia="標楷體" w:hAnsi="標楷體"/>
          <w:sz w:val="28"/>
          <w:szCs w:val="28"/>
        </w:rPr>
        <w:t>(一)一分耕耘一分收穫</w:t>
      </w:r>
    </w:p>
    <w:p w:rsidR="00C341F9" w:rsidRPr="00587A37" w:rsidRDefault="00C341F9" w:rsidP="007F3845">
      <w:pPr>
        <w:adjustRightInd w:val="0"/>
        <w:snapToGrid w:val="0"/>
        <w:spacing w:afterLines="50" w:after="180" w:line="0" w:lineRule="atLeast"/>
        <w:ind w:firstLineChars="303" w:firstLine="848"/>
        <w:jc w:val="both"/>
        <w:rPr>
          <w:rFonts w:ascii="標楷體" w:eastAsia="標楷體" w:hAnsi="標楷體"/>
          <w:sz w:val="28"/>
          <w:szCs w:val="28"/>
        </w:rPr>
      </w:pPr>
      <w:r w:rsidRPr="00587A37">
        <w:rPr>
          <w:rFonts w:ascii="標楷體" w:eastAsia="標楷體" w:hAnsi="標楷體"/>
          <w:sz w:val="28"/>
          <w:szCs w:val="28"/>
        </w:rPr>
        <w:t>1.</w:t>
      </w:r>
      <w:r w:rsidRPr="00587A37">
        <w:rPr>
          <w:rFonts w:ascii="標楷體" w:eastAsia="標楷體" w:hAnsi="標楷體"/>
          <w:sz w:val="28"/>
          <w:szCs w:val="28"/>
          <w:u w:val="single"/>
        </w:rPr>
        <w:t>場地</w:t>
      </w:r>
      <w:r w:rsidRPr="00587A37">
        <w:rPr>
          <w:rFonts w:ascii="標楷體" w:eastAsia="標楷體" w:hAnsi="標楷體"/>
          <w:sz w:val="28"/>
          <w:szCs w:val="28"/>
        </w:rPr>
        <w:t>：起點至折返點相距20公尺，中間地上置有3個</w:t>
      </w:r>
      <w:r w:rsidRPr="00587A37">
        <w:rPr>
          <w:rFonts w:ascii="標楷體" w:eastAsia="標楷體" w:hAnsi="標楷體" w:hint="eastAsia"/>
          <w:sz w:val="28"/>
          <w:szCs w:val="28"/>
        </w:rPr>
        <w:t>標誌點</w:t>
      </w:r>
      <w:r w:rsidRPr="00587A37">
        <w:rPr>
          <w:rFonts w:ascii="標楷體" w:eastAsia="標楷體" w:hAnsi="標楷體"/>
          <w:sz w:val="28"/>
          <w:szCs w:val="28"/>
        </w:rPr>
        <w:t>。</w:t>
      </w:r>
    </w:p>
    <w:p w:rsidR="00C341F9" w:rsidRPr="00587A37" w:rsidRDefault="00C341F9" w:rsidP="007F3845">
      <w:pPr>
        <w:adjustRightInd w:val="0"/>
        <w:snapToGrid w:val="0"/>
        <w:spacing w:afterLines="50" w:after="180" w:line="0" w:lineRule="atLeast"/>
        <w:ind w:leftChars="213" w:left="794" w:hangingChars="101" w:hanging="283"/>
        <w:jc w:val="both"/>
        <w:rPr>
          <w:rFonts w:ascii="標楷體" w:eastAsia="標楷體" w:hAnsi="標楷體"/>
          <w:sz w:val="28"/>
          <w:szCs w:val="28"/>
        </w:rPr>
      </w:pPr>
      <w:r w:rsidRPr="00587A37">
        <w:rPr>
          <w:rFonts w:ascii="標楷體" w:eastAsia="標楷體" w:hAnsi="標楷體"/>
          <w:sz w:val="28"/>
          <w:szCs w:val="28"/>
        </w:rPr>
        <w:t>2.</w:t>
      </w:r>
      <w:r w:rsidRPr="00587A37">
        <w:rPr>
          <w:rFonts w:ascii="標楷體" w:eastAsia="標楷體" w:hAnsi="標楷體"/>
          <w:sz w:val="28"/>
          <w:szCs w:val="28"/>
          <w:u w:val="single"/>
        </w:rPr>
        <w:t>方法</w:t>
      </w:r>
      <w:r w:rsidRPr="00587A37">
        <w:rPr>
          <w:rFonts w:ascii="標楷體" w:eastAsia="標楷體" w:hAnsi="標楷體"/>
          <w:sz w:val="28"/>
          <w:szCs w:val="28"/>
        </w:rPr>
        <w:t>：比賽開始，每隊第</w:t>
      </w:r>
      <w:r w:rsidRPr="00587A37">
        <w:rPr>
          <w:rFonts w:ascii="標楷體" w:eastAsia="標楷體" w:hAnsi="標楷體" w:hint="eastAsia"/>
          <w:sz w:val="28"/>
          <w:szCs w:val="28"/>
        </w:rPr>
        <w:t>一棒</w:t>
      </w:r>
      <w:r w:rsidRPr="00587A37">
        <w:rPr>
          <w:rFonts w:ascii="標楷體" w:eastAsia="標楷體" w:hAnsi="標楷體"/>
          <w:sz w:val="28"/>
          <w:szCs w:val="28"/>
        </w:rPr>
        <w:t>拿起放3罐飲料罐之籃</w:t>
      </w:r>
      <w:r w:rsidRPr="00587A37">
        <w:rPr>
          <w:rFonts w:ascii="標楷體" w:eastAsia="標楷體" w:hAnsi="標楷體" w:hint="eastAsia"/>
          <w:sz w:val="28"/>
          <w:szCs w:val="28"/>
        </w:rPr>
        <w:t>子</w:t>
      </w:r>
      <w:r w:rsidRPr="00587A37">
        <w:rPr>
          <w:rFonts w:ascii="標楷體" w:eastAsia="標楷體" w:hAnsi="標楷體"/>
          <w:sz w:val="28"/>
          <w:szCs w:val="28"/>
        </w:rPr>
        <w:t>，由起跑至第1</w:t>
      </w:r>
      <w:r w:rsidRPr="00587A37">
        <w:rPr>
          <w:rFonts w:ascii="標楷體" w:eastAsia="標楷體" w:hAnsi="標楷體" w:hint="eastAsia"/>
          <w:sz w:val="28"/>
          <w:szCs w:val="28"/>
        </w:rPr>
        <w:t>標誌點</w:t>
      </w:r>
      <w:r w:rsidRPr="00587A37">
        <w:rPr>
          <w:rFonts w:ascii="標楷體" w:eastAsia="標楷體" w:hAnsi="標楷體"/>
          <w:sz w:val="28"/>
          <w:szCs w:val="28"/>
        </w:rPr>
        <w:t>放下1飲料罐（需於</w:t>
      </w:r>
      <w:r w:rsidRPr="00587A37">
        <w:rPr>
          <w:rFonts w:ascii="標楷體" w:eastAsia="標楷體" w:hAnsi="標楷體" w:hint="eastAsia"/>
          <w:sz w:val="28"/>
          <w:szCs w:val="28"/>
        </w:rPr>
        <w:t>標誌點</w:t>
      </w:r>
      <w:r w:rsidRPr="00587A37">
        <w:rPr>
          <w:rFonts w:ascii="標楷體" w:eastAsia="標楷體" w:hAnsi="標楷體"/>
          <w:sz w:val="28"/>
          <w:szCs w:val="28"/>
        </w:rPr>
        <w:t>中並直立），接著至下1個，然後提著空籃</w:t>
      </w:r>
      <w:r w:rsidRPr="00587A37">
        <w:rPr>
          <w:rFonts w:ascii="標楷體" w:eastAsia="標楷體" w:hAnsi="標楷體" w:hint="eastAsia"/>
          <w:sz w:val="28"/>
          <w:szCs w:val="28"/>
        </w:rPr>
        <w:t>子</w:t>
      </w:r>
      <w:r w:rsidRPr="00587A37">
        <w:rPr>
          <w:rFonts w:ascii="標楷體" w:eastAsia="標楷體" w:hAnsi="標楷體"/>
          <w:sz w:val="28"/>
          <w:szCs w:val="28"/>
        </w:rPr>
        <w:t>繞過折返點，再沿路收回飲料罐至籃中，回到起點交給第</w:t>
      </w:r>
      <w:r w:rsidRPr="00587A37">
        <w:rPr>
          <w:rFonts w:ascii="標楷體" w:eastAsia="標楷體" w:hAnsi="標楷體" w:hint="eastAsia"/>
          <w:sz w:val="28"/>
          <w:szCs w:val="28"/>
        </w:rPr>
        <w:t>二棒</w:t>
      </w:r>
      <w:r w:rsidRPr="00587A37">
        <w:rPr>
          <w:rFonts w:ascii="標楷體" w:eastAsia="標楷體" w:hAnsi="標楷體"/>
          <w:sz w:val="28"/>
          <w:szCs w:val="28"/>
        </w:rPr>
        <w:t>，依此繼續進行至最後</w:t>
      </w:r>
      <w:r w:rsidRPr="00587A37">
        <w:rPr>
          <w:rFonts w:ascii="標楷體" w:eastAsia="標楷體" w:hAnsi="標楷體" w:hint="eastAsia"/>
          <w:sz w:val="28"/>
          <w:szCs w:val="28"/>
        </w:rPr>
        <w:t>一棒</w:t>
      </w:r>
      <w:r w:rsidRPr="00587A37">
        <w:rPr>
          <w:rFonts w:ascii="標楷體" w:eastAsia="標楷體" w:hAnsi="標楷體"/>
          <w:sz w:val="28"/>
          <w:szCs w:val="28"/>
        </w:rPr>
        <w:t>。採計時決賽，依時間先後判定名次。</w:t>
      </w:r>
    </w:p>
    <w:p w:rsidR="00C341F9" w:rsidRPr="00587A37" w:rsidRDefault="00C341F9" w:rsidP="007F3845">
      <w:pPr>
        <w:adjustRightInd w:val="0"/>
        <w:snapToGrid w:val="0"/>
        <w:spacing w:afterLines="50" w:after="180" w:line="0" w:lineRule="atLeast"/>
        <w:ind w:leftChars="213" w:left="794" w:hangingChars="101" w:hanging="283"/>
        <w:jc w:val="both"/>
        <w:rPr>
          <w:rFonts w:ascii="標楷體" w:eastAsia="標楷體" w:hAnsi="標楷體"/>
          <w:sz w:val="28"/>
          <w:szCs w:val="28"/>
        </w:rPr>
      </w:pPr>
      <w:r w:rsidRPr="00587A37">
        <w:rPr>
          <w:rFonts w:ascii="標楷體" w:eastAsia="標楷體" w:hAnsi="標楷體"/>
          <w:sz w:val="28"/>
          <w:szCs w:val="28"/>
        </w:rPr>
        <w:t>3.</w:t>
      </w:r>
      <w:r w:rsidRPr="00587A37">
        <w:rPr>
          <w:rFonts w:ascii="標楷體" w:eastAsia="標楷體" w:hAnsi="標楷體"/>
          <w:sz w:val="28"/>
          <w:szCs w:val="28"/>
          <w:u w:val="single"/>
        </w:rPr>
        <w:t>規則</w:t>
      </w:r>
      <w:r w:rsidRPr="00587A37">
        <w:rPr>
          <w:rFonts w:ascii="標楷體" w:eastAsia="標楷體" w:hAnsi="標楷體"/>
          <w:sz w:val="28"/>
          <w:szCs w:val="28"/>
        </w:rPr>
        <w:t>：A.飲料罐需豎立在</w:t>
      </w:r>
      <w:r w:rsidRPr="00587A37">
        <w:rPr>
          <w:rFonts w:ascii="標楷體" w:eastAsia="標楷體" w:hAnsi="標楷體" w:hint="eastAsia"/>
          <w:sz w:val="28"/>
          <w:szCs w:val="28"/>
        </w:rPr>
        <w:t>標誌點</w:t>
      </w:r>
      <w:r w:rsidRPr="00587A37">
        <w:rPr>
          <w:rFonts w:ascii="標楷體" w:eastAsia="標楷體" w:hAnsi="標楷體"/>
          <w:sz w:val="28"/>
          <w:szCs w:val="28"/>
        </w:rPr>
        <w:t>中，違者每個加5秒。B.凡少放或收一個飲料罐，每個加5秒。C.超越接力線或沒繞過折返點，違者每位加5秒。</w:t>
      </w:r>
    </w:p>
    <w:p w:rsidR="00C341F9" w:rsidRPr="00587A37" w:rsidRDefault="00C341F9" w:rsidP="007F3845">
      <w:pPr>
        <w:adjustRightInd w:val="0"/>
        <w:snapToGrid w:val="0"/>
        <w:spacing w:afterLines="50" w:after="180" w:line="0" w:lineRule="atLeast"/>
        <w:ind w:leftChars="107" w:left="677" w:hangingChars="150" w:hanging="420"/>
        <w:jc w:val="both"/>
        <w:rPr>
          <w:rFonts w:ascii="標楷體" w:eastAsia="標楷體" w:hAnsi="標楷體"/>
          <w:sz w:val="28"/>
          <w:szCs w:val="28"/>
        </w:rPr>
      </w:pPr>
      <w:r w:rsidRPr="00587A37">
        <w:rPr>
          <w:rFonts w:ascii="標楷體" w:eastAsia="標楷體" w:hAnsi="標楷體"/>
          <w:sz w:val="28"/>
          <w:szCs w:val="28"/>
        </w:rPr>
        <w:t>(二)、土地公、土地婆（擲杯）</w:t>
      </w:r>
    </w:p>
    <w:p w:rsidR="00C341F9" w:rsidRPr="00587A37" w:rsidRDefault="00C341F9" w:rsidP="007F3845">
      <w:pPr>
        <w:adjustRightInd w:val="0"/>
        <w:snapToGrid w:val="0"/>
        <w:spacing w:afterLines="50" w:after="180" w:line="0" w:lineRule="atLeast"/>
        <w:ind w:leftChars="213" w:left="794" w:hangingChars="101" w:hanging="283"/>
        <w:jc w:val="both"/>
        <w:rPr>
          <w:rFonts w:ascii="標楷體" w:eastAsia="標楷體" w:hAnsi="標楷體"/>
          <w:sz w:val="28"/>
          <w:szCs w:val="28"/>
        </w:rPr>
      </w:pPr>
      <w:r w:rsidRPr="00587A37">
        <w:rPr>
          <w:rFonts w:ascii="標楷體" w:eastAsia="標楷體" w:hAnsi="標楷體"/>
          <w:sz w:val="28"/>
          <w:szCs w:val="28"/>
        </w:rPr>
        <w:t>1.</w:t>
      </w:r>
      <w:r w:rsidRPr="00587A37">
        <w:rPr>
          <w:rFonts w:ascii="標楷體" w:eastAsia="標楷體" w:hAnsi="標楷體"/>
          <w:sz w:val="28"/>
          <w:szCs w:val="28"/>
          <w:u w:val="single"/>
        </w:rPr>
        <w:t>場地</w:t>
      </w:r>
      <w:r w:rsidRPr="00587A37">
        <w:rPr>
          <w:rFonts w:ascii="標楷體" w:eastAsia="標楷體" w:hAnsi="標楷體"/>
          <w:sz w:val="28"/>
          <w:szCs w:val="28"/>
        </w:rPr>
        <w:t>：起點至折返點相距 20公尺。</w:t>
      </w:r>
    </w:p>
    <w:p w:rsidR="00C341F9" w:rsidRPr="00587A37" w:rsidRDefault="00C341F9" w:rsidP="007F3845">
      <w:pPr>
        <w:adjustRightInd w:val="0"/>
        <w:snapToGrid w:val="0"/>
        <w:spacing w:afterLines="50" w:after="180" w:line="0" w:lineRule="atLeast"/>
        <w:ind w:leftChars="213" w:left="794" w:hangingChars="101" w:hanging="283"/>
        <w:jc w:val="both"/>
        <w:rPr>
          <w:rFonts w:ascii="標楷體" w:eastAsia="標楷體" w:hAnsi="標楷體"/>
          <w:sz w:val="28"/>
          <w:szCs w:val="28"/>
        </w:rPr>
      </w:pPr>
      <w:r w:rsidRPr="00587A37">
        <w:rPr>
          <w:rFonts w:ascii="標楷體" w:eastAsia="標楷體" w:hAnsi="標楷體"/>
          <w:sz w:val="28"/>
          <w:szCs w:val="28"/>
        </w:rPr>
        <w:t>2.</w:t>
      </w:r>
      <w:r w:rsidRPr="00587A37">
        <w:rPr>
          <w:rFonts w:ascii="標楷體" w:eastAsia="標楷體" w:hAnsi="標楷體"/>
          <w:sz w:val="28"/>
          <w:szCs w:val="28"/>
          <w:u w:val="single"/>
        </w:rPr>
        <w:t>方法</w:t>
      </w:r>
      <w:r w:rsidRPr="00587A37">
        <w:rPr>
          <w:rFonts w:ascii="標楷體" w:eastAsia="標楷體" w:hAnsi="標楷體"/>
          <w:sz w:val="28"/>
          <w:szCs w:val="28"/>
        </w:rPr>
        <w:t>：比賽開始，選手拿接力棒由起點出發至折返點後，放下接力棒將</w:t>
      </w:r>
      <w:r w:rsidRPr="00587A37">
        <w:rPr>
          <w:rFonts w:ascii="標楷體" w:eastAsia="標楷體" w:hAnsi="標楷體"/>
          <w:sz w:val="28"/>
          <w:szCs w:val="28"/>
        </w:rPr>
        <w:lastRenderedPageBreak/>
        <w:t>拖鞋拿起，往上拋擲（選手需直立且拖鞋需扔過頭頂之高度）落地後，拖鞋如為一正一反一次即可拿起接力棒折返，否則需重複拋擲，直到一正一反，才可回到起點接下一位隊員。以此類推，當第</w:t>
      </w:r>
      <w:r w:rsidRPr="00587A37">
        <w:rPr>
          <w:rFonts w:ascii="標楷體" w:eastAsia="標楷體" w:hAnsi="標楷體" w:hint="eastAsia"/>
          <w:sz w:val="28"/>
          <w:szCs w:val="28"/>
        </w:rPr>
        <w:t>2</w:t>
      </w:r>
      <w:r w:rsidRPr="00587A37">
        <w:rPr>
          <w:rFonts w:ascii="標楷體" w:eastAsia="標楷體" w:hAnsi="標楷體"/>
          <w:sz w:val="28"/>
          <w:szCs w:val="28"/>
        </w:rPr>
        <w:t>0人完成並回到起點，則計時停止。</w:t>
      </w:r>
    </w:p>
    <w:p w:rsidR="00C341F9" w:rsidRPr="00587A37" w:rsidRDefault="00C341F9" w:rsidP="007F3845">
      <w:pPr>
        <w:adjustRightInd w:val="0"/>
        <w:snapToGrid w:val="0"/>
        <w:spacing w:afterLines="50" w:after="180" w:line="0" w:lineRule="atLeast"/>
        <w:ind w:leftChars="213" w:left="794" w:hangingChars="101" w:hanging="283"/>
        <w:jc w:val="both"/>
        <w:rPr>
          <w:rFonts w:ascii="標楷體" w:eastAsia="標楷體" w:hAnsi="標楷體"/>
          <w:sz w:val="28"/>
          <w:szCs w:val="28"/>
        </w:rPr>
      </w:pPr>
      <w:r w:rsidRPr="00587A37">
        <w:rPr>
          <w:rFonts w:ascii="標楷體" w:eastAsia="標楷體" w:hAnsi="標楷體"/>
          <w:sz w:val="28"/>
          <w:szCs w:val="28"/>
        </w:rPr>
        <w:t>3.</w:t>
      </w:r>
      <w:r w:rsidRPr="00587A37">
        <w:rPr>
          <w:rFonts w:ascii="標楷體" w:eastAsia="標楷體" w:hAnsi="標楷體"/>
          <w:sz w:val="28"/>
          <w:szCs w:val="28"/>
          <w:u w:val="single"/>
        </w:rPr>
        <w:t>規則</w:t>
      </w:r>
      <w:r w:rsidRPr="00587A37">
        <w:rPr>
          <w:rFonts w:ascii="標楷體" w:eastAsia="標楷體" w:hAnsi="標楷體"/>
          <w:sz w:val="28"/>
          <w:szCs w:val="28"/>
        </w:rPr>
        <w:t>：A.選手上拋後不可用手翻動拖鞋，且不得越線交棒，違者罰5秒。B.非一正一反即返回者，加5秒。C.採計時賽，費時少者為勝，多次得連罰。</w:t>
      </w:r>
    </w:p>
    <w:p w:rsidR="00C341F9" w:rsidRPr="00587A37" w:rsidRDefault="00FA7CBE" w:rsidP="007F3845">
      <w:pPr>
        <w:adjustRightInd w:val="0"/>
        <w:snapToGrid w:val="0"/>
        <w:spacing w:afterLines="50" w:after="180" w:line="0" w:lineRule="atLeast"/>
        <w:ind w:leftChars="107" w:left="965" w:hangingChars="253" w:hanging="708"/>
        <w:jc w:val="both"/>
        <w:rPr>
          <w:rFonts w:ascii="標楷體" w:eastAsia="標楷體" w:hAnsi="標楷體"/>
          <w:sz w:val="28"/>
          <w:szCs w:val="28"/>
        </w:rPr>
      </w:pPr>
      <w:r w:rsidRPr="00587A37">
        <w:rPr>
          <w:rFonts w:ascii="標楷體" w:eastAsia="標楷體" w:hAnsi="標楷體"/>
          <w:sz w:val="28"/>
          <w:szCs w:val="28"/>
        </w:rPr>
        <w:t xml:space="preserve"> </w:t>
      </w:r>
      <w:r w:rsidR="00C341F9" w:rsidRPr="00587A37">
        <w:rPr>
          <w:rFonts w:ascii="標楷體" w:eastAsia="標楷體" w:hAnsi="標楷體"/>
          <w:sz w:val="28"/>
          <w:szCs w:val="28"/>
        </w:rPr>
        <w:t>(</w:t>
      </w:r>
      <w:r w:rsidRPr="00587A37">
        <w:rPr>
          <w:rFonts w:ascii="標楷體" w:eastAsia="標楷體" w:hAnsi="標楷體" w:hint="eastAsia"/>
          <w:sz w:val="28"/>
          <w:szCs w:val="28"/>
        </w:rPr>
        <w:t>三</w:t>
      </w:r>
      <w:r w:rsidR="00C341F9" w:rsidRPr="00587A37">
        <w:rPr>
          <w:rFonts w:ascii="標楷體" w:eastAsia="標楷體" w:hAnsi="標楷體"/>
          <w:sz w:val="28"/>
          <w:szCs w:val="28"/>
        </w:rPr>
        <w:t>)薪火相傳</w:t>
      </w:r>
    </w:p>
    <w:p w:rsidR="00C341F9" w:rsidRPr="00587A37" w:rsidRDefault="00C341F9" w:rsidP="007F3845">
      <w:pPr>
        <w:adjustRightInd w:val="0"/>
        <w:snapToGrid w:val="0"/>
        <w:spacing w:afterLines="50" w:after="180" w:line="0" w:lineRule="atLeast"/>
        <w:ind w:leftChars="212" w:left="792" w:hangingChars="101" w:hanging="283"/>
        <w:jc w:val="both"/>
        <w:rPr>
          <w:rFonts w:ascii="標楷體" w:eastAsia="標楷體" w:hAnsi="標楷體"/>
          <w:sz w:val="28"/>
          <w:szCs w:val="28"/>
        </w:rPr>
      </w:pPr>
      <w:r w:rsidRPr="00587A37">
        <w:rPr>
          <w:rFonts w:ascii="標楷體" w:eastAsia="標楷體" w:hAnsi="標楷體"/>
          <w:sz w:val="28"/>
          <w:szCs w:val="28"/>
        </w:rPr>
        <w:t>1.</w:t>
      </w:r>
      <w:r w:rsidRPr="00587A37">
        <w:rPr>
          <w:rFonts w:ascii="標楷體" w:eastAsia="標楷體" w:hAnsi="標楷體"/>
          <w:sz w:val="28"/>
          <w:szCs w:val="28"/>
          <w:u w:val="single"/>
        </w:rPr>
        <w:t>場地</w:t>
      </w:r>
      <w:r w:rsidRPr="00587A37">
        <w:rPr>
          <w:rFonts w:ascii="標楷體" w:eastAsia="標楷體" w:hAnsi="標楷體"/>
          <w:sz w:val="28"/>
          <w:szCs w:val="28"/>
        </w:rPr>
        <w:t>：起點至折返點相距20公尺(以最後一條橡皮筋放入杯中並跑回起點計算成績)。</w:t>
      </w:r>
    </w:p>
    <w:p w:rsidR="00C341F9" w:rsidRPr="00587A37" w:rsidRDefault="00C341F9" w:rsidP="007F3845">
      <w:pPr>
        <w:adjustRightInd w:val="0"/>
        <w:snapToGrid w:val="0"/>
        <w:spacing w:afterLines="50" w:after="180" w:line="0" w:lineRule="atLeast"/>
        <w:ind w:leftChars="212" w:left="792" w:hangingChars="101" w:hanging="283"/>
        <w:jc w:val="both"/>
        <w:rPr>
          <w:rFonts w:ascii="標楷體" w:eastAsia="標楷體" w:hAnsi="標楷體"/>
          <w:sz w:val="28"/>
          <w:szCs w:val="28"/>
        </w:rPr>
      </w:pPr>
      <w:r w:rsidRPr="00587A37">
        <w:rPr>
          <w:rFonts w:ascii="標楷體" w:eastAsia="標楷體" w:hAnsi="標楷體"/>
          <w:sz w:val="28"/>
          <w:szCs w:val="28"/>
        </w:rPr>
        <w:t>2.</w:t>
      </w:r>
      <w:r w:rsidRPr="00587A37">
        <w:rPr>
          <w:rFonts w:ascii="標楷體" w:eastAsia="標楷體" w:hAnsi="標楷體"/>
          <w:sz w:val="28"/>
          <w:szCs w:val="28"/>
          <w:u w:val="single"/>
        </w:rPr>
        <w:t>方法</w:t>
      </w:r>
      <w:r w:rsidRPr="00587A37">
        <w:rPr>
          <w:rFonts w:ascii="標楷體" w:eastAsia="標楷體" w:hAnsi="標楷體"/>
          <w:sz w:val="28"/>
          <w:szCs w:val="28"/>
        </w:rPr>
        <w:t>：第二</w:t>
      </w:r>
      <w:r w:rsidRPr="00587A37">
        <w:rPr>
          <w:rFonts w:ascii="標楷體" w:eastAsia="標楷體" w:hAnsi="標楷體" w:hint="eastAsia"/>
          <w:sz w:val="28"/>
          <w:szCs w:val="28"/>
        </w:rPr>
        <w:t>棒</w:t>
      </w:r>
      <w:r w:rsidRPr="00587A37">
        <w:rPr>
          <w:rFonts w:ascii="標楷體" w:eastAsia="標楷體" w:hAnsi="標楷體"/>
          <w:sz w:val="28"/>
          <w:szCs w:val="28"/>
        </w:rPr>
        <w:t>(含吸管不用懸掛橡皮筋)立於AB點之中點預備，(每人口中須先含一根吸管並懸掛橡皮筋)。槍響後，由第一棒持接力棒，以吸管懸掛橡皮筋一條，跑至第二棒交棒，並以吸管對吸管傳接橡皮筋</w:t>
      </w:r>
      <w:r w:rsidRPr="00587A37">
        <w:rPr>
          <w:rFonts w:ascii="標楷體" w:eastAsia="標楷體" w:hAnsi="標楷體" w:hint="eastAsia"/>
          <w:sz w:val="28"/>
          <w:szCs w:val="28"/>
        </w:rPr>
        <w:t>後</w:t>
      </w:r>
      <w:r w:rsidRPr="00587A37">
        <w:rPr>
          <w:rFonts w:ascii="標楷體" w:eastAsia="標楷體" w:hAnsi="標楷體"/>
          <w:sz w:val="28"/>
          <w:szCs w:val="28"/>
        </w:rPr>
        <w:t>(不得以手碰觸，掉落地面時，須</w:t>
      </w:r>
      <w:r w:rsidRPr="00587A37">
        <w:rPr>
          <w:rFonts w:ascii="標楷體" w:eastAsia="標楷體" w:hAnsi="標楷體" w:hint="eastAsia"/>
          <w:sz w:val="28"/>
          <w:szCs w:val="28"/>
        </w:rPr>
        <w:t>由</w:t>
      </w:r>
      <w:r w:rsidRPr="00587A37">
        <w:rPr>
          <w:rFonts w:ascii="標楷體" w:eastAsia="標楷體" w:hAnsi="標楷體"/>
          <w:sz w:val="28"/>
          <w:szCs w:val="28"/>
        </w:rPr>
        <w:t>前一棒先將橡皮筋懸掛好</w:t>
      </w:r>
      <w:r w:rsidRPr="00587A37">
        <w:rPr>
          <w:rFonts w:ascii="標楷體" w:eastAsia="標楷體" w:hAnsi="標楷體" w:hint="eastAsia"/>
          <w:sz w:val="28"/>
          <w:szCs w:val="28"/>
        </w:rPr>
        <w:t>後</w:t>
      </w:r>
      <w:r w:rsidRPr="00587A37">
        <w:rPr>
          <w:rFonts w:ascii="標楷體" w:eastAsia="標楷體" w:hAnsi="標楷體"/>
          <w:sz w:val="28"/>
          <w:szCs w:val="28"/>
        </w:rPr>
        <w:t>，再進行傳接動作)</w:t>
      </w:r>
      <w:r w:rsidRPr="00587A37">
        <w:rPr>
          <w:rFonts w:ascii="標楷體" w:eastAsia="標楷體" w:hAnsi="標楷體" w:hint="eastAsia"/>
          <w:sz w:val="28"/>
          <w:szCs w:val="28"/>
        </w:rPr>
        <w:t>，完成交接者於原地等候傳接</w:t>
      </w:r>
      <w:r w:rsidRPr="00587A37">
        <w:rPr>
          <w:rFonts w:ascii="標楷體" w:eastAsia="標楷體" w:hAnsi="標楷體"/>
          <w:sz w:val="28"/>
          <w:szCs w:val="28"/>
        </w:rPr>
        <w:t>。由第二棒以吸管刁著橡皮筋至B點，將橡皮筋放入杯中後，再返回A點將接力棒交給第三棒，以此類推。</w:t>
      </w:r>
    </w:p>
    <w:p w:rsidR="00C341F9" w:rsidRPr="00587A37" w:rsidRDefault="00C341F9" w:rsidP="007F3845">
      <w:pPr>
        <w:adjustRightInd w:val="0"/>
        <w:snapToGrid w:val="0"/>
        <w:spacing w:afterLines="50" w:after="180" w:line="0" w:lineRule="atLeast"/>
        <w:ind w:leftChars="212" w:left="792" w:hangingChars="101" w:hanging="283"/>
        <w:jc w:val="both"/>
        <w:rPr>
          <w:rFonts w:ascii="標楷體" w:eastAsia="標楷體" w:hAnsi="標楷體"/>
          <w:sz w:val="28"/>
          <w:szCs w:val="28"/>
        </w:rPr>
      </w:pPr>
      <w:r w:rsidRPr="00587A37">
        <w:rPr>
          <w:rFonts w:ascii="標楷體" w:eastAsia="標楷體" w:hAnsi="標楷體"/>
          <w:sz w:val="28"/>
          <w:szCs w:val="28"/>
        </w:rPr>
        <w:t>3.</w:t>
      </w:r>
      <w:r w:rsidRPr="00587A37">
        <w:rPr>
          <w:rFonts w:ascii="標楷體" w:eastAsia="標楷體" w:hAnsi="標楷體"/>
          <w:sz w:val="28"/>
          <w:szCs w:val="28"/>
          <w:u w:val="single"/>
        </w:rPr>
        <w:t>規則</w:t>
      </w:r>
      <w:r w:rsidRPr="00587A37">
        <w:rPr>
          <w:rFonts w:ascii="標楷體" w:eastAsia="標楷體" w:hAnsi="標楷體"/>
          <w:sz w:val="28"/>
          <w:szCs w:val="28"/>
        </w:rPr>
        <w:t>：不得用手，違反相關規定者(由裁判認定)加5秒；累犯可累計處罰之，採計時賽。</w:t>
      </w:r>
    </w:p>
    <w:p w:rsidR="00C341F9" w:rsidRPr="00587A37" w:rsidRDefault="00C341F9" w:rsidP="007F3845">
      <w:pPr>
        <w:adjustRightInd w:val="0"/>
        <w:snapToGrid w:val="0"/>
        <w:spacing w:afterLines="50" w:after="180" w:line="0" w:lineRule="atLeast"/>
        <w:ind w:leftChars="107" w:left="960" w:hangingChars="251" w:hanging="703"/>
        <w:jc w:val="both"/>
        <w:rPr>
          <w:rFonts w:ascii="標楷體" w:eastAsia="標楷體" w:hAnsi="標楷體"/>
          <w:sz w:val="28"/>
          <w:szCs w:val="28"/>
        </w:rPr>
      </w:pPr>
      <w:r w:rsidRPr="00587A37">
        <w:rPr>
          <w:rFonts w:ascii="標楷體" w:eastAsia="標楷體" w:hAnsi="標楷體"/>
          <w:sz w:val="28"/>
          <w:szCs w:val="28"/>
        </w:rPr>
        <w:t>(</w:t>
      </w:r>
      <w:r w:rsidR="00FA7CBE" w:rsidRPr="00587A37">
        <w:rPr>
          <w:rFonts w:ascii="標楷體" w:eastAsia="標楷體" w:hAnsi="標楷體" w:hint="eastAsia"/>
          <w:sz w:val="28"/>
          <w:szCs w:val="28"/>
        </w:rPr>
        <w:t>四</w:t>
      </w:r>
      <w:r w:rsidRPr="00587A37">
        <w:rPr>
          <w:rFonts w:ascii="標楷體" w:eastAsia="標楷體" w:hAnsi="標楷體"/>
          <w:sz w:val="28"/>
          <w:szCs w:val="28"/>
        </w:rPr>
        <w:t>)</w:t>
      </w:r>
      <w:r w:rsidRPr="00587A37">
        <w:rPr>
          <w:rFonts w:ascii="標楷體" w:eastAsia="標楷體" w:hAnsi="標楷體" w:hint="eastAsia"/>
          <w:sz w:val="28"/>
          <w:szCs w:val="28"/>
        </w:rPr>
        <w:t>手腳並用</w:t>
      </w:r>
    </w:p>
    <w:p w:rsidR="00C341F9" w:rsidRPr="00587A37" w:rsidRDefault="00C341F9" w:rsidP="007F3845">
      <w:pPr>
        <w:adjustRightInd w:val="0"/>
        <w:snapToGrid w:val="0"/>
        <w:spacing w:afterLines="50" w:after="180" w:line="0" w:lineRule="atLeast"/>
        <w:ind w:leftChars="212" w:left="792" w:hangingChars="101" w:hanging="283"/>
        <w:jc w:val="both"/>
        <w:rPr>
          <w:rFonts w:ascii="標楷體" w:eastAsia="標楷體" w:hAnsi="標楷體"/>
          <w:sz w:val="28"/>
          <w:szCs w:val="28"/>
        </w:rPr>
      </w:pPr>
      <w:r w:rsidRPr="00587A37">
        <w:rPr>
          <w:rFonts w:ascii="標楷體" w:eastAsia="標楷體" w:hAnsi="標楷體"/>
          <w:sz w:val="28"/>
          <w:szCs w:val="28"/>
        </w:rPr>
        <w:t>1.</w:t>
      </w:r>
      <w:r w:rsidRPr="00587A37">
        <w:rPr>
          <w:rFonts w:ascii="標楷體" w:eastAsia="標楷體" w:hAnsi="標楷體"/>
          <w:sz w:val="28"/>
          <w:szCs w:val="28"/>
          <w:u w:val="single"/>
        </w:rPr>
        <w:t>場地</w:t>
      </w:r>
      <w:r w:rsidRPr="00587A37">
        <w:rPr>
          <w:rFonts w:ascii="標楷體" w:eastAsia="標楷體" w:hAnsi="標楷體"/>
          <w:sz w:val="28"/>
          <w:szCs w:val="28"/>
        </w:rPr>
        <w:t>：起點至折返點相距20公尺</w:t>
      </w:r>
      <w:r w:rsidRPr="00587A37">
        <w:rPr>
          <w:rFonts w:ascii="標楷體" w:eastAsia="標楷體" w:hAnsi="標楷體" w:hint="eastAsia"/>
          <w:sz w:val="28"/>
          <w:szCs w:val="28"/>
        </w:rPr>
        <w:t>。</w:t>
      </w:r>
    </w:p>
    <w:p w:rsidR="00C341F9" w:rsidRPr="00587A37" w:rsidRDefault="00C341F9" w:rsidP="007F3845">
      <w:pPr>
        <w:adjustRightInd w:val="0"/>
        <w:snapToGrid w:val="0"/>
        <w:spacing w:afterLines="50" w:after="180" w:line="0" w:lineRule="atLeast"/>
        <w:ind w:leftChars="212" w:left="792" w:hangingChars="101" w:hanging="283"/>
        <w:jc w:val="both"/>
        <w:rPr>
          <w:rFonts w:ascii="標楷體" w:eastAsia="標楷體" w:hAnsi="標楷體"/>
          <w:sz w:val="28"/>
          <w:szCs w:val="28"/>
        </w:rPr>
      </w:pPr>
      <w:r w:rsidRPr="00587A37">
        <w:rPr>
          <w:rFonts w:ascii="標楷體" w:eastAsia="標楷體" w:hAnsi="標楷體" w:hint="eastAsia"/>
          <w:sz w:val="28"/>
          <w:szCs w:val="28"/>
        </w:rPr>
        <w:t>2.</w:t>
      </w:r>
      <w:r w:rsidRPr="00587A37">
        <w:rPr>
          <w:rFonts w:ascii="標楷體" w:eastAsia="標楷體" w:hAnsi="標楷體"/>
          <w:sz w:val="28"/>
          <w:szCs w:val="28"/>
          <w:u w:val="single"/>
        </w:rPr>
        <w:t>方法</w:t>
      </w:r>
      <w:r w:rsidRPr="00587A37">
        <w:rPr>
          <w:rFonts w:ascii="標楷體" w:eastAsia="標楷體" w:hAnsi="標楷體"/>
          <w:sz w:val="28"/>
          <w:szCs w:val="28"/>
        </w:rPr>
        <w:t>：</w:t>
      </w:r>
      <w:r w:rsidRPr="00587A37">
        <w:rPr>
          <w:rFonts w:ascii="標楷體" w:eastAsia="標楷體" w:hAnsi="標楷體" w:hint="eastAsia"/>
          <w:sz w:val="28"/>
          <w:szCs w:val="28"/>
        </w:rPr>
        <w:t>槍響時，第一棒手持湯匙並置桌球一顆，以腳運球前進至B點，並繞過折返回至起點，將湯匙、桌球及球交給第二棒，以此類推。以器材或人，通過終點線為最後判決，採計時賽。</w:t>
      </w:r>
    </w:p>
    <w:p w:rsidR="00C341F9" w:rsidRPr="00587A37" w:rsidRDefault="00C341F9" w:rsidP="007F3845">
      <w:pPr>
        <w:adjustRightInd w:val="0"/>
        <w:snapToGrid w:val="0"/>
        <w:spacing w:afterLines="50" w:after="180" w:line="0" w:lineRule="atLeast"/>
        <w:ind w:leftChars="212" w:left="792" w:hangingChars="101" w:hanging="283"/>
        <w:jc w:val="both"/>
        <w:rPr>
          <w:rFonts w:ascii="標楷體" w:eastAsia="標楷體" w:hAnsi="標楷體"/>
          <w:sz w:val="28"/>
          <w:szCs w:val="28"/>
        </w:rPr>
      </w:pPr>
      <w:r w:rsidRPr="00587A37">
        <w:rPr>
          <w:rFonts w:ascii="標楷體" w:eastAsia="標楷體" w:hAnsi="標楷體" w:hint="eastAsia"/>
          <w:sz w:val="28"/>
          <w:szCs w:val="28"/>
        </w:rPr>
        <w:t>3.</w:t>
      </w:r>
      <w:r w:rsidRPr="00587A37">
        <w:rPr>
          <w:rFonts w:ascii="標楷體" w:eastAsia="標楷體" w:hAnsi="標楷體"/>
          <w:sz w:val="28"/>
          <w:szCs w:val="28"/>
          <w:u w:val="single"/>
        </w:rPr>
        <w:t>規則</w:t>
      </w:r>
      <w:r w:rsidRPr="00587A37">
        <w:rPr>
          <w:rFonts w:ascii="標楷體" w:eastAsia="標楷體" w:hAnsi="標楷體"/>
          <w:sz w:val="28"/>
          <w:szCs w:val="28"/>
        </w:rPr>
        <w:t>：</w:t>
      </w:r>
      <w:r w:rsidRPr="00587A37">
        <w:rPr>
          <w:rFonts w:ascii="標楷體" w:eastAsia="標楷體" w:hAnsi="標楷體" w:hint="eastAsia"/>
          <w:sz w:val="28"/>
          <w:szCs w:val="28"/>
        </w:rPr>
        <w:t>不得以手直接碰觸桌球，桌球掉落時應原地將桌球置放於湯匙內方可繼續前進。違反者加5秒，累犯可累計之。</w:t>
      </w:r>
    </w:p>
    <w:p w:rsidR="00C341F9" w:rsidRPr="00040019" w:rsidRDefault="00C341F9" w:rsidP="00C341F9">
      <w:pPr>
        <w:adjustRightInd w:val="0"/>
        <w:snapToGrid w:val="0"/>
        <w:ind w:leftChars="100" w:left="240"/>
        <w:rPr>
          <w:rFonts w:ascii="標楷體" w:eastAsia="標楷體" w:hAnsi="標楷體"/>
          <w:szCs w:val="24"/>
        </w:rPr>
      </w:pPr>
    </w:p>
    <w:p w:rsidR="00C341F9" w:rsidRPr="00040019" w:rsidRDefault="00C341F9" w:rsidP="00587A37">
      <w:pPr>
        <w:widowControl/>
        <w:spacing w:before="240" w:line="276" w:lineRule="auto"/>
        <w:ind w:left="1800" w:hangingChars="750" w:hanging="1800"/>
        <w:jc w:val="center"/>
        <w:rPr>
          <w:rFonts w:ascii="標楷體" w:eastAsia="標楷體" w:hAnsi="標楷體"/>
          <w:spacing w:val="-20"/>
          <w:sz w:val="32"/>
          <w:szCs w:val="32"/>
        </w:rPr>
      </w:pPr>
      <w:r w:rsidRPr="00040019">
        <w:rPr>
          <w:rFonts w:ascii="標楷體" w:eastAsia="標楷體" w:hAnsi="標楷體"/>
          <w:szCs w:val="24"/>
        </w:rPr>
        <w:br w:type="page"/>
      </w:r>
      <w:r w:rsidRPr="00040019">
        <w:rPr>
          <w:rFonts w:ascii="標楷體" w:eastAsia="標楷體" w:hAnsi="標楷體" w:hint="eastAsia"/>
          <w:spacing w:val="-20"/>
          <w:sz w:val="32"/>
          <w:szCs w:val="32"/>
        </w:rPr>
        <w:lastRenderedPageBreak/>
        <w:t>日期：104年11月15日(星期日)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04"/>
        <w:gridCol w:w="1577"/>
        <w:gridCol w:w="1572"/>
        <w:gridCol w:w="1571"/>
        <w:gridCol w:w="1572"/>
        <w:gridCol w:w="1572"/>
      </w:tblGrid>
      <w:tr w:rsidR="00C341F9" w:rsidRPr="00040019" w:rsidTr="005356A2">
        <w:trPr>
          <w:trHeight w:val="1134"/>
        </w:trPr>
        <w:tc>
          <w:tcPr>
            <w:tcW w:w="1615" w:type="dxa"/>
            <w:vAlign w:val="center"/>
          </w:tcPr>
          <w:p w:rsidR="00C341F9" w:rsidRPr="00040019" w:rsidRDefault="00D515A8" w:rsidP="005356A2">
            <w:pPr>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-1055370</wp:posOffset>
                      </wp:positionV>
                      <wp:extent cx="2386965" cy="4000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A37" w:rsidRPr="00040019" w:rsidRDefault="00625694" w:rsidP="00587A37">
                                  <w:pPr>
                                    <w:jc w:val="center"/>
                                    <w:rPr>
                                      <w:rFonts w:ascii="標楷體" w:eastAsia="標楷體" w:hAnsi="標楷體"/>
                                      <w:spacing w:val="-20"/>
                                      <w:sz w:val="32"/>
                                      <w:szCs w:val="32"/>
                                    </w:rPr>
                                  </w:pPr>
                                  <w:r w:rsidRPr="00EB222B">
                                    <w:rPr>
                                      <w:rFonts w:ascii="標楷體" w:eastAsia="標楷體" w:hAnsi="標楷體" w:hint="eastAsia"/>
                                      <w:sz w:val="28"/>
                                      <w:szCs w:val="28"/>
                                    </w:rPr>
                                    <w:t>附</w:t>
                                  </w:r>
                                  <w:r>
                                    <w:rPr>
                                      <w:rFonts w:ascii="標楷體" w:eastAsia="標楷體" w:hAnsi="標楷體" w:hint="eastAsia"/>
                                      <w:sz w:val="28"/>
                                      <w:szCs w:val="28"/>
                                    </w:rPr>
                                    <w:t>件</w:t>
                                  </w:r>
                                  <w:r w:rsidRPr="00587A37">
                                    <w:rPr>
                                      <w:rFonts w:ascii="標楷體" w:eastAsia="標楷體" w:hAnsi="標楷體" w:hint="eastAsia"/>
                                      <w:sz w:val="28"/>
                                      <w:szCs w:val="28"/>
                                    </w:rPr>
                                    <w:t>3</w:t>
                                  </w:r>
                                  <w:r w:rsidR="00587A37">
                                    <w:rPr>
                                      <w:rFonts w:ascii="標楷體" w:eastAsia="標楷體" w:hAnsi="標楷體" w:hint="eastAsia"/>
                                      <w:sz w:val="28"/>
                                      <w:szCs w:val="28"/>
                                    </w:rPr>
                                    <w:t xml:space="preserve">  </w:t>
                                  </w:r>
                                  <w:r w:rsidR="00587A37" w:rsidRPr="00040019">
                                    <w:rPr>
                                      <w:rFonts w:ascii="標楷體" w:eastAsia="標楷體" w:hAnsi="標楷體" w:hint="eastAsia"/>
                                      <w:spacing w:val="-20"/>
                                      <w:sz w:val="32"/>
                                      <w:szCs w:val="32"/>
                                    </w:rPr>
                                    <w:t>觀摩活動流程</w:t>
                                  </w:r>
                                </w:p>
                                <w:p w:rsidR="00625694" w:rsidRPr="00EB222B" w:rsidRDefault="00625694" w:rsidP="00C341F9">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83.1pt;width:187.95pt;height:31.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2dWhA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" stroked="f">
                      <v:textbox>
                        <w:txbxContent>
                          <w:p w:rsidR="00587A37" w:rsidRPr="00040019" w:rsidRDefault="00625694" w:rsidP="00587A37">
                            <w:pPr>
                              <w:jc w:val="center"/>
                              <w:rPr>
                                <w:rFonts w:ascii="標楷體" w:eastAsia="標楷體" w:hAnsi="標楷體"/>
                                <w:spacing w:val="-20"/>
                                <w:sz w:val="32"/>
                                <w:szCs w:val="32"/>
                              </w:rPr>
                            </w:pPr>
                            <w:r w:rsidRPr="00EB222B">
                              <w:rPr>
                                <w:rFonts w:ascii="標楷體" w:eastAsia="標楷體" w:hAnsi="標楷體" w:hint="eastAsia"/>
                                <w:sz w:val="28"/>
                                <w:szCs w:val="28"/>
                              </w:rPr>
                              <w:t>附</w:t>
                            </w:r>
                            <w:r>
                              <w:rPr>
                                <w:rFonts w:ascii="標楷體" w:eastAsia="標楷體" w:hAnsi="標楷體" w:hint="eastAsia"/>
                                <w:sz w:val="28"/>
                                <w:szCs w:val="28"/>
                              </w:rPr>
                              <w:t>件</w:t>
                            </w:r>
                            <w:r w:rsidRPr="00587A37">
                              <w:rPr>
                                <w:rFonts w:ascii="標楷體" w:eastAsia="標楷體" w:hAnsi="標楷體" w:hint="eastAsia"/>
                                <w:sz w:val="28"/>
                                <w:szCs w:val="28"/>
                              </w:rPr>
                              <w:t>3</w:t>
                            </w:r>
                            <w:r w:rsidR="00587A37">
                              <w:rPr>
                                <w:rFonts w:ascii="標楷體" w:eastAsia="標楷體" w:hAnsi="標楷體" w:hint="eastAsia"/>
                                <w:sz w:val="28"/>
                                <w:szCs w:val="28"/>
                              </w:rPr>
                              <w:t xml:space="preserve">  </w:t>
                            </w:r>
                            <w:r w:rsidR="00587A37" w:rsidRPr="00040019">
                              <w:rPr>
                                <w:rFonts w:ascii="標楷體" w:eastAsia="標楷體" w:hAnsi="標楷體" w:hint="eastAsia"/>
                                <w:spacing w:val="-20"/>
                                <w:sz w:val="32"/>
                                <w:szCs w:val="32"/>
                              </w:rPr>
                              <w:t>觀摩活動流程</w:t>
                            </w:r>
                          </w:p>
                          <w:p w:rsidR="00625694" w:rsidRPr="00EB222B" w:rsidRDefault="00625694" w:rsidP="00C341F9">
                            <w:pPr>
                              <w:rPr>
                                <w:rFonts w:ascii="標楷體" w:eastAsia="標楷體" w:hAnsi="標楷體"/>
                                <w:sz w:val="28"/>
                                <w:szCs w:val="28"/>
                              </w:rPr>
                            </w:pPr>
                          </w:p>
                        </w:txbxContent>
                      </v:textbox>
                    </v:shape>
                  </w:pict>
                </mc:Fallback>
              </mc:AlternateContent>
            </w:r>
            <w:r w:rsidR="00C341F9" w:rsidRPr="00040019">
              <w:rPr>
                <w:rFonts w:ascii="標楷體" w:eastAsia="標楷體" w:hAnsi="標楷體" w:hint="eastAsia"/>
              </w:rPr>
              <w:t>時間</w:t>
            </w:r>
          </w:p>
        </w:tc>
        <w:tc>
          <w:tcPr>
            <w:tcW w:w="1616"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第一條路線</w:t>
            </w:r>
          </w:p>
        </w:tc>
        <w:tc>
          <w:tcPr>
            <w:tcW w:w="1616"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第二條路線</w:t>
            </w:r>
          </w:p>
        </w:tc>
        <w:tc>
          <w:tcPr>
            <w:tcW w:w="1615"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第三條路線</w:t>
            </w:r>
          </w:p>
        </w:tc>
        <w:tc>
          <w:tcPr>
            <w:tcW w:w="1616"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第四條路線</w:t>
            </w:r>
          </w:p>
        </w:tc>
        <w:tc>
          <w:tcPr>
            <w:tcW w:w="1616"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第五條路線</w:t>
            </w:r>
          </w:p>
        </w:tc>
      </w:tr>
      <w:tr w:rsidR="00C341F9" w:rsidRPr="00040019" w:rsidTr="005356A2">
        <w:trPr>
          <w:trHeight w:val="1134"/>
        </w:trPr>
        <w:tc>
          <w:tcPr>
            <w:tcW w:w="1615"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09:00-10：00</w:t>
            </w:r>
          </w:p>
        </w:tc>
        <w:tc>
          <w:tcPr>
            <w:tcW w:w="1616"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參訪彰化縣社區資源中心</w:t>
            </w:r>
          </w:p>
        </w:tc>
        <w:tc>
          <w:tcPr>
            <w:tcW w:w="1616"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八卦山生態中心</w:t>
            </w:r>
          </w:p>
        </w:tc>
        <w:tc>
          <w:tcPr>
            <w:tcW w:w="1615" w:type="dxa"/>
            <w:tcBorders>
              <w:bottom w:val="single" w:sz="4" w:space="0" w:color="auto"/>
            </w:tcBorders>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八卦山生態中心</w:t>
            </w:r>
            <w:r w:rsidR="001669E6">
              <w:rPr>
                <w:rFonts w:ascii="標楷體" w:eastAsia="標楷體" w:hAnsi="標楷體" w:hint="eastAsia"/>
              </w:rPr>
              <w:t>/扇形車庫</w:t>
            </w:r>
          </w:p>
        </w:tc>
        <w:tc>
          <w:tcPr>
            <w:tcW w:w="1616" w:type="dxa"/>
            <w:tcBorders>
              <w:bottom w:val="single" w:sz="4" w:space="0" w:color="auto"/>
            </w:tcBorders>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襪子博物館</w:t>
            </w:r>
          </w:p>
        </w:tc>
        <w:tc>
          <w:tcPr>
            <w:tcW w:w="1616"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田尾公路花園</w:t>
            </w:r>
          </w:p>
        </w:tc>
      </w:tr>
      <w:tr w:rsidR="00C341F9" w:rsidRPr="00040019" w:rsidTr="005356A2">
        <w:trPr>
          <w:trHeight w:val="1134"/>
        </w:trPr>
        <w:tc>
          <w:tcPr>
            <w:tcW w:w="1615"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10：00-10：20</w:t>
            </w:r>
          </w:p>
        </w:tc>
        <w:tc>
          <w:tcPr>
            <w:tcW w:w="1616" w:type="dxa"/>
            <w:vAlign w:val="center"/>
          </w:tcPr>
          <w:p w:rsidR="00C341F9" w:rsidRPr="00040019" w:rsidRDefault="00C341F9" w:rsidP="001669E6">
            <w:pPr>
              <w:jc w:val="center"/>
              <w:rPr>
                <w:rFonts w:ascii="標楷體" w:eastAsia="標楷體" w:hAnsi="標楷體"/>
              </w:rPr>
            </w:pPr>
            <w:r w:rsidRPr="00040019">
              <w:rPr>
                <w:rFonts w:ascii="標楷體" w:eastAsia="標楷體" w:hAnsi="標楷體" w:hint="eastAsia"/>
              </w:rPr>
              <w:t>鹿港-</w:t>
            </w:r>
            <w:r w:rsidR="007F3845" w:rsidRPr="00040019">
              <w:rPr>
                <w:rFonts w:ascii="標楷體" w:eastAsia="標楷體" w:hAnsi="標楷體" w:hint="eastAsia"/>
              </w:rPr>
              <w:t>秀水鄉</w:t>
            </w:r>
          </w:p>
        </w:tc>
        <w:tc>
          <w:tcPr>
            <w:tcW w:w="1616"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彰化-芬園鄉</w:t>
            </w:r>
          </w:p>
        </w:tc>
        <w:tc>
          <w:tcPr>
            <w:tcW w:w="1615" w:type="dxa"/>
            <w:tcBorders>
              <w:top w:val="single" w:sz="4" w:space="0" w:color="auto"/>
            </w:tcBorders>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彰化</w:t>
            </w:r>
            <w:r w:rsidR="001669E6">
              <w:rPr>
                <w:rFonts w:ascii="標楷體" w:eastAsia="標楷體" w:hAnsi="標楷體" w:hint="eastAsia"/>
              </w:rPr>
              <w:t>市</w:t>
            </w:r>
          </w:p>
        </w:tc>
        <w:tc>
          <w:tcPr>
            <w:tcW w:w="1616" w:type="dxa"/>
            <w:tcBorders>
              <w:top w:val="single" w:sz="4" w:space="0" w:color="auto"/>
            </w:tcBorders>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田中鎮</w:t>
            </w:r>
          </w:p>
        </w:tc>
        <w:tc>
          <w:tcPr>
            <w:tcW w:w="1616"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田尾-</w:t>
            </w:r>
            <w:r w:rsidR="001669E6">
              <w:rPr>
                <w:rFonts w:ascii="標楷體" w:eastAsia="標楷體" w:hAnsi="標楷體" w:hint="eastAsia"/>
              </w:rPr>
              <w:t>埔鹽鄉</w:t>
            </w:r>
          </w:p>
        </w:tc>
      </w:tr>
      <w:tr w:rsidR="00C341F9" w:rsidRPr="00040019" w:rsidTr="005356A2">
        <w:trPr>
          <w:trHeight w:val="1134"/>
        </w:trPr>
        <w:tc>
          <w:tcPr>
            <w:tcW w:w="1615"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10：20-12：30</w:t>
            </w:r>
          </w:p>
        </w:tc>
        <w:tc>
          <w:tcPr>
            <w:tcW w:w="1616"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參訪秀水鄉馬興社區</w:t>
            </w:r>
          </w:p>
        </w:tc>
        <w:tc>
          <w:tcPr>
            <w:tcW w:w="1616" w:type="dxa"/>
            <w:tcBorders>
              <w:bottom w:val="single" w:sz="4" w:space="0" w:color="auto"/>
            </w:tcBorders>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參訪芬園鄉竹林社區</w:t>
            </w:r>
          </w:p>
        </w:tc>
        <w:tc>
          <w:tcPr>
            <w:tcW w:w="1615" w:type="dxa"/>
            <w:vAlign w:val="center"/>
          </w:tcPr>
          <w:p w:rsidR="00C341F9" w:rsidRPr="00040019" w:rsidRDefault="00C341F9" w:rsidP="001669E6">
            <w:pPr>
              <w:jc w:val="center"/>
              <w:rPr>
                <w:rFonts w:ascii="標楷體" w:eastAsia="標楷體" w:hAnsi="標楷體"/>
              </w:rPr>
            </w:pPr>
            <w:r w:rsidRPr="00040019">
              <w:rPr>
                <w:rFonts w:ascii="標楷體" w:eastAsia="標楷體" w:hAnsi="標楷體" w:hint="eastAsia"/>
              </w:rPr>
              <w:t>參訪</w:t>
            </w:r>
            <w:r w:rsidR="001669E6">
              <w:rPr>
                <w:rFonts w:ascii="標楷體" w:eastAsia="標楷體" w:hAnsi="標楷體" w:hint="eastAsia"/>
              </w:rPr>
              <w:t>彰化市福田</w:t>
            </w:r>
            <w:r w:rsidRPr="00040019">
              <w:rPr>
                <w:rFonts w:ascii="標楷體" w:eastAsia="標楷體" w:hAnsi="標楷體" w:hint="eastAsia"/>
              </w:rPr>
              <w:t>社區</w:t>
            </w:r>
          </w:p>
        </w:tc>
        <w:tc>
          <w:tcPr>
            <w:tcW w:w="1616"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參訪田中鎮舊街社區</w:t>
            </w:r>
          </w:p>
        </w:tc>
        <w:tc>
          <w:tcPr>
            <w:tcW w:w="1616"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參訪</w:t>
            </w:r>
            <w:r w:rsidR="001669E6">
              <w:rPr>
                <w:rFonts w:ascii="標楷體" w:eastAsia="標楷體" w:hAnsi="標楷體" w:hint="eastAsia"/>
              </w:rPr>
              <w:t>埔鹽鄉大有</w:t>
            </w:r>
            <w:r w:rsidRPr="00040019">
              <w:rPr>
                <w:rFonts w:ascii="標楷體" w:eastAsia="標楷體" w:hAnsi="標楷體" w:hint="eastAsia"/>
              </w:rPr>
              <w:t>社區</w:t>
            </w:r>
          </w:p>
        </w:tc>
      </w:tr>
      <w:tr w:rsidR="00C341F9" w:rsidRPr="00040019" w:rsidTr="005356A2">
        <w:trPr>
          <w:trHeight w:val="1134"/>
        </w:trPr>
        <w:tc>
          <w:tcPr>
            <w:tcW w:w="1615"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12:30-13：30</w:t>
            </w:r>
          </w:p>
        </w:tc>
        <w:tc>
          <w:tcPr>
            <w:tcW w:w="1616" w:type="dxa"/>
            <w:vAlign w:val="center"/>
          </w:tcPr>
          <w:p w:rsidR="00C341F9" w:rsidRDefault="00C341F9" w:rsidP="005356A2">
            <w:pPr>
              <w:ind w:left="1920" w:hangingChars="800" w:hanging="1920"/>
              <w:jc w:val="center"/>
              <w:rPr>
                <w:rFonts w:ascii="標楷體" w:eastAsia="標楷體" w:hAnsi="標楷體"/>
              </w:rPr>
            </w:pPr>
            <w:r w:rsidRPr="00040019">
              <w:rPr>
                <w:rFonts w:ascii="標楷體" w:eastAsia="標楷體" w:hAnsi="標楷體" w:hint="eastAsia"/>
              </w:rPr>
              <w:t>午餐</w:t>
            </w:r>
          </w:p>
          <w:p w:rsidR="001669E6" w:rsidRPr="00040019" w:rsidRDefault="001669E6" w:rsidP="005356A2">
            <w:pPr>
              <w:ind w:left="1920" w:hangingChars="800" w:hanging="1920"/>
              <w:jc w:val="center"/>
              <w:rPr>
                <w:rFonts w:ascii="標楷體" w:eastAsia="標楷體" w:hAnsi="標楷體"/>
              </w:rPr>
            </w:pPr>
            <w:r>
              <w:rPr>
                <w:rFonts w:ascii="標楷體" w:eastAsia="標楷體" w:hAnsi="標楷體" w:hint="eastAsia"/>
              </w:rPr>
              <w:t>(馬興國小)</w:t>
            </w:r>
          </w:p>
        </w:tc>
        <w:tc>
          <w:tcPr>
            <w:tcW w:w="1616" w:type="dxa"/>
            <w:tcBorders>
              <w:top w:val="single" w:sz="4" w:space="0" w:color="auto"/>
              <w:bottom w:val="single" w:sz="4" w:space="0" w:color="auto"/>
            </w:tcBorders>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午餐</w:t>
            </w:r>
          </w:p>
        </w:tc>
        <w:tc>
          <w:tcPr>
            <w:tcW w:w="1615" w:type="dxa"/>
            <w:vAlign w:val="center"/>
          </w:tcPr>
          <w:p w:rsidR="00C341F9" w:rsidRPr="00040019" w:rsidRDefault="00C341F9" w:rsidP="005356A2">
            <w:pPr>
              <w:ind w:left="1920" w:hangingChars="800" w:hanging="1920"/>
              <w:jc w:val="center"/>
              <w:rPr>
                <w:rFonts w:ascii="標楷體" w:eastAsia="標楷體" w:hAnsi="標楷體"/>
              </w:rPr>
            </w:pPr>
            <w:r w:rsidRPr="00040019">
              <w:rPr>
                <w:rFonts w:ascii="標楷體" w:eastAsia="標楷體" w:hAnsi="標楷體" w:hint="eastAsia"/>
              </w:rPr>
              <w:t>午餐</w:t>
            </w:r>
          </w:p>
        </w:tc>
        <w:tc>
          <w:tcPr>
            <w:tcW w:w="1616" w:type="dxa"/>
            <w:vAlign w:val="center"/>
          </w:tcPr>
          <w:p w:rsidR="00C341F9" w:rsidRPr="00040019" w:rsidRDefault="00C341F9" w:rsidP="005356A2">
            <w:pPr>
              <w:ind w:left="1920" w:hangingChars="800" w:hanging="1920"/>
              <w:jc w:val="center"/>
              <w:rPr>
                <w:rFonts w:ascii="標楷體" w:eastAsia="標楷體" w:hAnsi="標楷體"/>
              </w:rPr>
            </w:pPr>
            <w:r w:rsidRPr="00040019">
              <w:rPr>
                <w:rFonts w:ascii="標楷體" w:eastAsia="標楷體" w:hAnsi="標楷體" w:hint="eastAsia"/>
              </w:rPr>
              <w:t>午餐</w:t>
            </w:r>
          </w:p>
        </w:tc>
        <w:tc>
          <w:tcPr>
            <w:tcW w:w="1616" w:type="dxa"/>
            <w:vAlign w:val="center"/>
          </w:tcPr>
          <w:p w:rsidR="00C341F9" w:rsidRPr="00040019" w:rsidRDefault="00C341F9" w:rsidP="005356A2">
            <w:pPr>
              <w:ind w:left="1920" w:hangingChars="800" w:hanging="1920"/>
              <w:jc w:val="center"/>
              <w:rPr>
                <w:rFonts w:ascii="標楷體" w:eastAsia="標楷體" w:hAnsi="標楷體"/>
              </w:rPr>
            </w:pPr>
            <w:r w:rsidRPr="00040019">
              <w:rPr>
                <w:rFonts w:ascii="標楷體" w:eastAsia="標楷體" w:hAnsi="標楷體" w:hint="eastAsia"/>
              </w:rPr>
              <w:t>午餐</w:t>
            </w:r>
          </w:p>
        </w:tc>
      </w:tr>
      <w:tr w:rsidR="00C341F9" w:rsidRPr="00040019" w:rsidTr="005356A2">
        <w:trPr>
          <w:trHeight w:val="1134"/>
        </w:trPr>
        <w:tc>
          <w:tcPr>
            <w:tcW w:w="1615"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13：30-14：30</w:t>
            </w:r>
          </w:p>
        </w:tc>
        <w:tc>
          <w:tcPr>
            <w:tcW w:w="1616"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台灣玻璃館</w:t>
            </w:r>
          </w:p>
        </w:tc>
        <w:tc>
          <w:tcPr>
            <w:tcW w:w="1616" w:type="dxa"/>
            <w:tcBorders>
              <w:top w:val="single" w:sz="4" w:space="0" w:color="auto"/>
            </w:tcBorders>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芬園鄉寶藏寺</w:t>
            </w:r>
          </w:p>
        </w:tc>
        <w:tc>
          <w:tcPr>
            <w:tcW w:w="1615" w:type="dxa"/>
            <w:vAlign w:val="center"/>
          </w:tcPr>
          <w:p w:rsidR="00C341F9" w:rsidRPr="00040019" w:rsidRDefault="001669E6" w:rsidP="005356A2">
            <w:pPr>
              <w:jc w:val="center"/>
              <w:rPr>
                <w:rFonts w:ascii="標楷體" w:eastAsia="標楷體" w:hAnsi="標楷體"/>
              </w:rPr>
            </w:pPr>
            <w:r w:rsidRPr="00040019">
              <w:rPr>
                <w:rFonts w:ascii="標楷體" w:eastAsia="標楷體" w:hAnsi="標楷體" w:hint="eastAsia"/>
              </w:rPr>
              <w:t>八卦山生態中心</w:t>
            </w:r>
            <w:r>
              <w:rPr>
                <w:rFonts w:ascii="標楷體" w:eastAsia="標楷體" w:hAnsi="標楷體" w:hint="eastAsia"/>
              </w:rPr>
              <w:t>/扇形車庫</w:t>
            </w:r>
          </w:p>
        </w:tc>
        <w:tc>
          <w:tcPr>
            <w:tcW w:w="1616"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費茲洛公園</w:t>
            </w:r>
          </w:p>
        </w:tc>
        <w:tc>
          <w:tcPr>
            <w:tcW w:w="1616"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費茲洛公園</w:t>
            </w:r>
          </w:p>
        </w:tc>
      </w:tr>
      <w:tr w:rsidR="00C341F9" w:rsidRPr="00040019" w:rsidTr="005356A2">
        <w:trPr>
          <w:trHeight w:val="1134"/>
        </w:trPr>
        <w:tc>
          <w:tcPr>
            <w:tcW w:w="1615"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14：30-</w:t>
            </w:r>
          </w:p>
        </w:tc>
        <w:tc>
          <w:tcPr>
            <w:tcW w:w="1616"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賦歸</w:t>
            </w:r>
          </w:p>
        </w:tc>
        <w:tc>
          <w:tcPr>
            <w:tcW w:w="1616"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賦歸</w:t>
            </w:r>
          </w:p>
        </w:tc>
        <w:tc>
          <w:tcPr>
            <w:tcW w:w="1615"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賦歸</w:t>
            </w:r>
          </w:p>
        </w:tc>
        <w:tc>
          <w:tcPr>
            <w:tcW w:w="1616"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賦歸</w:t>
            </w:r>
          </w:p>
        </w:tc>
        <w:tc>
          <w:tcPr>
            <w:tcW w:w="1616" w:type="dxa"/>
            <w:vAlign w:val="center"/>
          </w:tcPr>
          <w:p w:rsidR="00C341F9" w:rsidRPr="00040019" w:rsidRDefault="00C341F9" w:rsidP="005356A2">
            <w:pPr>
              <w:jc w:val="center"/>
              <w:rPr>
                <w:rFonts w:ascii="標楷體" w:eastAsia="標楷體" w:hAnsi="標楷體"/>
              </w:rPr>
            </w:pPr>
            <w:r w:rsidRPr="00040019">
              <w:rPr>
                <w:rFonts w:ascii="標楷體" w:eastAsia="標楷體" w:hAnsi="標楷體" w:hint="eastAsia"/>
              </w:rPr>
              <w:t>賦歸</w:t>
            </w:r>
          </w:p>
        </w:tc>
      </w:tr>
    </w:tbl>
    <w:p w:rsidR="00C341F9" w:rsidRPr="00040019" w:rsidRDefault="00C341F9" w:rsidP="00C341F9">
      <w:pPr>
        <w:adjustRightInd w:val="0"/>
        <w:snapToGrid w:val="0"/>
        <w:ind w:leftChars="100" w:left="240"/>
        <w:rPr>
          <w:rFonts w:ascii="標楷體" w:eastAsia="標楷體" w:hAnsi="標楷體"/>
        </w:rPr>
      </w:pPr>
    </w:p>
    <w:p w:rsidR="00C341F9" w:rsidRPr="00040019" w:rsidRDefault="00C341F9" w:rsidP="00C341F9">
      <w:pPr>
        <w:adjustRightInd w:val="0"/>
        <w:snapToGrid w:val="0"/>
        <w:ind w:leftChars="100" w:left="240"/>
        <w:rPr>
          <w:rFonts w:ascii="標楷體" w:eastAsia="標楷體" w:hAnsi="標楷體"/>
        </w:rPr>
      </w:pPr>
    </w:p>
    <w:sectPr w:rsidR="00C341F9" w:rsidRPr="00040019" w:rsidSect="004B6AF2">
      <w:footerReference w:type="even" r:id="rId10"/>
      <w:footerReference w:type="default" r:id="rId11"/>
      <w:pgSz w:w="11906" w:h="16838"/>
      <w:pgMar w:top="1418" w:right="1247" w:bottom="1418"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822" w:rsidRDefault="008A2822">
      <w:r>
        <w:separator/>
      </w:r>
    </w:p>
  </w:endnote>
  <w:endnote w:type="continuationSeparator" w:id="0">
    <w:p w:rsidR="008A2822" w:rsidRDefault="008A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694" w:rsidRDefault="0062569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25694" w:rsidRDefault="0062569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694" w:rsidRDefault="0062569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515A8">
      <w:rPr>
        <w:rStyle w:val="a5"/>
        <w:noProof/>
      </w:rPr>
      <w:t>1</w:t>
    </w:r>
    <w:r>
      <w:rPr>
        <w:rStyle w:val="a5"/>
      </w:rPr>
      <w:fldChar w:fldCharType="end"/>
    </w:r>
  </w:p>
  <w:p w:rsidR="00625694" w:rsidRDefault="0062569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822" w:rsidRDefault="008A2822">
      <w:r>
        <w:separator/>
      </w:r>
    </w:p>
  </w:footnote>
  <w:footnote w:type="continuationSeparator" w:id="0">
    <w:p w:rsidR="008A2822" w:rsidRDefault="008A2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26705"/>
    <w:multiLevelType w:val="hybridMultilevel"/>
    <w:tmpl w:val="643848D6"/>
    <w:lvl w:ilvl="0" w:tplc="F56240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C60714"/>
    <w:multiLevelType w:val="hybridMultilevel"/>
    <w:tmpl w:val="064CD51E"/>
    <w:lvl w:ilvl="0" w:tplc="BBAAEC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E617A9"/>
    <w:multiLevelType w:val="hybridMultilevel"/>
    <w:tmpl w:val="6A023FC0"/>
    <w:lvl w:ilvl="0" w:tplc="957416C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7A1320"/>
    <w:multiLevelType w:val="hybridMultilevel"/>
    <w:tmpl w:val="EE48C48C"/>
    <w:lvl w:ilvl="0" w:tplc="EDBA9E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C200F73"/>
    <w:multiLevelType w:val="hybridMultilevel"/>
    <w:tmpl w:val="377CF790"/>
    <w:lvl w:ilvl="0" w:tplc="D7EC0BC4">
      <w:start w:val="1"/>
      <w:numFmt w:val="taiwaneseCountingThousand"/>
      <w:lvlText w:val="%1、"/>
      <w:lvlJc w:val="left"/>
      <w:pPr>
        <w:tabs>
          <w:tab w:val="num" w:pos="480"/>
        </w:tabs>
        <w:ind w:left="480" w:hanging="480"/>
      </w:pPr>
      <w:rPr>
        <w:rFonts w:hint="default"/>
        <w:lang w:val="en-US"/>
      </w:rPr>
    </w:lvl>
    <w:lvl w:ilvl="1" w:tplc="56A0B8FC">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E1760B7"/>
    <w:multiLevelType w:val="hybridMultilevel"/>
    <w:tmpl w:val="F9F49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1E7929"/>
    <w:multiLevelType w:val="hybridMultilevel"/>
    <w:tmpl w:val="DD1AC15E"/>
    <w:lvl w:ilvl="0" w:tplc="7AD80C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490492"/>
    <w:multiLevelType w:val="hybridMultilevel"/>
    <w:tmpl w:val="F33E239E"/>
    <w:lvl w:ilvl="0" w:tplc="64BCF3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0F7B40"/>
    <w:multiLevelType w:val="hybridMultilevel"/>
    <w:tmpl w:val="F2B0122C"/>
    <w:lvl w:ilvl="0" w:tplc="2D405B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AB29EA"/>
    <w:multiLevelType w:val="hybridMultilevel"/>
    <w:tmpl w:val="D1623C86"/>
    <w:lvl w:ilvl="0" w:tplc="9E883F9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4CE4021D"/>
    <w:multiLevelType w:val="hybridMultilevel"/>
    <w:tmpl w:val="98FED92C"/>
    <w:lvl w:ilvl="0" w:tplc="E2EC0A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ADB4EC3"/>
    <w:multiLevelType w:val="hybridMultilevel"/>
    <w:tmpl w:val="A78C222A"/>
    <w:lvl w:ilvl="0" w:tplc="AF781936">
      <w:start w:val="1"/>
      <w:numFmt w:val="taiwaneseCountingThousand"/>
      <w:lvlText w:val="%1、"/>
      <w:lvlJc w:val="left"/>
      <w:pPr>
        <w:ind w:left="720" w:hanging="720"/>
      </w:pPr>
      <w:rPr>
        <w:rFonts w:hint="default"/>
      </w:rPr>
    </w:lvl>
    <w:lvl w:ilvl="1" w:tplc="EE5E3692">
      <w:start w:val="1"/>
      <w:numFmt w:val="ideographLegalTraditional"/>
      <w:lvlText w:val="%2、"/>
      <w:lvlJc w:val="left"/>
      <w:pPr>
        <w:ind w:left="862" w:hanging="720"/>
      </w:pPr>
      <w:rPr>
        <w:rFonts w:hint="default"/>
        <w:b/>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B7606D3"/>
    <w:multiLevelType w:val="hybridMultilevel"/>
    <w:tmpl w:val="4D10CBAE"/>
    <w:lvl w:ilvl="0" w:tplc="4F640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DB944FA"/>
    <w:multiLevelType w:val="hybridMultilevel"/>
    <w:tmpl w:val="B2ECA188"/>
    <w:lvl w:ilvl="0" w:tplc="00AAF8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ABD25E3"/>
    <w:multiLevelType w:val="hybridMultilevel"/>
    <w:tmpl w:val="570281AC"/>
    <w:lvl w:ilvl="0" w:tplc="E97832E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6B4B6C75"/>
    <w:multiLevelType w:val="hybridMultilevel"/>
    <w:tmpl w:val="495478B6"/>
    <w:lvl w:ilvl="0" w:tplc="F8789D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1C85E80"/>
    <w:multiLevelType w:val="hybridMultilevel"/>
    <w:tmpl w:val="F79008B0"/>
    <w:lvl w:ilvl="0" w:tplc="1A082D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
  </w:num>
  <w:num w:numId="3">
    <w:abstractNumId w:val="7"/>
  </w:num>
  <w:num w:numId="4">
    <w:abstractNumId w:val="12"/>
  </w:num>
  <w:num w:numId="5">
    <w:abstractNumId w:val="15"/>
  </w:num>
  <w:num w:numId="6">
    <w:abstractNumId w:val="8"/>
  </w:num>
  <w:num w:numId="7">
    <w:abstractNumId w:val="16"/>
  </w:num>
  <w:num w:numId="8">
    <w:abstractNumId w:val="0"/>
  </w:num>
  <w:num w:numId="9">
    <w:abstractNumId w:val="2"/>
  </w:num>
  <w:num w:numId="10">
    <w:abstractNumId w:val="13"/>
  </w:num>
  <w:num w:numId="11">
    <w:abstractNumId w:val="1"/>
  </w:num>
  <w:num w:numId="12">
    <w:abstractNumId w:val="10"/>
  </w:num>
  <w:num w:numId="13">
    <w:abstractNumId w:val="14"/>
  </w:num>
  <w:num w:numId="14">
    <w:abstractNumId w:val="6"/>
  </w:num>
  <w:num w:numId="15">
    <w:abstractNumId w:val="3"/>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F2"/>
    <w:rsid w:val="00002292"/>
    <w:rsid w:val="000109B9"/>
    <w:rsid w:val="00015816"/>
    <w:rsid w:val="00016A4B"/>
    <w:rsid w:val="00016CCD"/>
    <w:rsid w:val="00027DEC"/>
    <w:rsid w:val="00031B2E"/>
    <w:rsid w:val="00040019"/>
    <w:rsid w:val="00042A13"/>
    <w:rsid w:val="0004561A"/>
    <w:rsid w:val="00047557"/>
    <w:rsid w:val="00050ABD"/>
    <w:rsid w:val="00052982"/>
    <w:rsid w:val="000710F3"/>
    <w:rsid w:val="0008249C"/>
    <w:rsid w:val="00084474"/>
    <w:rsid w:val="000860BB"/>
    <w:rsid w:val="000865B3"/>
    <w:rsid w:val="0008698E"/>
    <w:rsid w:val="000E4F4F"/>
    <w:rsid w:val="000E5BA3"/>
    <w:rsid w:val="000E6F47"/>
    <w:rsid w:val="000F279A"/>
    <w:rsid w:val="00101562"/>
    <w:rsid w:val="00145871"/>
    <w:rsid w:val="00164648"/>
    <w:rsid w:val="001669E6"/>
    <w:rsid w:val="001928F1"/>
    <w:rsid w:val="001A07DC"/>
    <w:rsid w:val="001A45F3"/>
    <w:rsid w:val="001B10DE"/>
    <w:rsid w:val="001B6008"/>
    <w:rsid w:val="001C0F03"/>
    <w:rsid w:val="001D2138"/>
    <w:rsid w:val="001E2492"/>
    <w:rsid w:val="001E3BBC"/>
    <w:rsid w:val="001E462D"/>
    <w:rsid w:val="001E5D39"/>
    <w:rsid w:val="001E65F2"/>
    <w:rsid w:val="00212EBB"/>
    <w:rsid w:val="002150F2"/>
    <w:rsid w:val="00230D9A"/>
    <w:rsid w:val="002312D0"/>
    <w:rsid w:val="00234739"/>
    <w:rsid w:val="002364AB"/>
    <w:rsid w:val="00244623"/>
    <w:rsid w:val="0025403E"/>
    <w:rsid w:val="002703BA"/>
    <w:rsid w:val="002722B1"/>
    <w:rsid w:val="002736C4"/>
    <w:rsid w:val="00280454"/>
    <w:rsid w:val="002D0917"/>
    <w:rsid w:val="002D7A35"/>
    <w:rsid w:val="002F57DC"/>
    <w:rsid w:val="002F5FC5"/>
    <w:rsid w:val="00312D88"/>
    <w:rsid w:val="003275B6"/>
    <w:rsid w:val="00327646"/>
    <w:rsid w:val="00332461"/>
    <w:rsid w:val="003423DE"/>
    <w:rsid w:val="0035465B"/>
    <w:rsid w:val="00371BB9"/>
    <w:rsid w:val="0037773E"/>
    <w:rsid w:val="003A0836"/>
    <w:rsid w:val="003A7AE8"/>
    <w:rsid w:val="003B7CAA"/>
    <w:rsid w:val="003D2513"/>
    <w:rsid w:val="003D58FB"/>
    <w:rsid w:val="003E3E25"/>
    <w:rsid w:val="003F410E"/>
    <w:rsid w:val="0040103F"/>
    <w:rsid w:val="0041551E"/>
    <w:rsid w:val="00417277"/>
    <w:rsid w:val="004449FB"/>
    <w:rsid w:val="0046350C"/>
    <w:rsid w:val="00463852"/>
    <w:rsid w:val="00467C88"/>
    <w:rsid w:val="00473503"/>
    <w:rsid w:val="00474448"/>
    <w:rsid w:val="00476825"/>
    <w:rsid w:val="004B2BC8"/>
    <w:rsid w:val="004B6AF2"/>
    <w:rsid w:val="004C021A"/>
    <w:rsid w:val="004C0EE0"/>
    <w:rsid w:val="004C509F"/>
    <w:rsid w:val="004C6596"/>
    <w:rsid w:val="004C73A0"/>
    <w:rsid w:val="004D1D1C"/>
    <w:rsid w:val="004D28AE"/>
    <w:rsid w:val="004E221A"/>
    <w:rsid w:val="00500376"/>
    <w:rsid w:val="005046A6"/>
    <w:rsid w:val="005148A3"/>
    <w:rsid w:val="0051778C"/>
    <w:rsid w:val="00532712"/>
    <w:rsid w:val="005356A2"/>
    <w:rsid w:val="00563DC8"/>
    <w:rsid w:val="00570A3E"/>
    <w:rsid w:val="00580F50"/>
    <w:rsid w:val="00587A37"/>
    <w:rsid w:val="005A08D2"/>
    <w:rsid w:val="005D0857"/>
    <w:rsid w:val="005D4EF8"/>
    <w:rsid w:val="005E039B"/>
    <w:rsid w:val="005F179B"/>
    <w:rsid w:val="00611DFF"/>
    <w:rsid w:val="00623756"/>
    <w:rsid w:val="00625694"/>
    <w:rsid w:val="00636102"/>
    <w:rsid w:val="00637AFC"/>
    <w:rsid w:val="0064012B"/>
    <w:rsid w:val="00647E91"/>
    <w:rsid w:val="00661D84"/>
    <w:rsid w:val="0066433C"/>
    <w:rsid w:val="0067215C"/>
    <w:rsid w:val="00684A92"/>
    <w:rsid w:val="00693C3F"/>
    <w:rsid w:val="006952AE"/>
    <w:rsid w:val="006A295E"/>
    <w:rsid w:val="006B69E2"/>
    <w:rsid w:val="006C23DB"/>
    <w:rsid w:val="006F46DC"/>
    <w:rsid w:val="006F4CEE"/>
    <w:rsid w:val="00704848"/>
    <w:rsid w:val="00720267"/>
    <w:rsid w:val="00721B63"/>
    <w:rsid w:val="00751B01"/>
    <w:rsid w:val="0076218E"/>
    <w:rsid w:val="007629CF"/>
    <w:rsid w:val="00771BBB"/>
    <w:rsid w:val="007930E1"/>
    <w:rsid w:val="007961B1"/>
    <w:rsid w:val="007A481D"/>
    <w:rsid w:val="007B3B8D"/>
    <w:rsid w:val="007C3DBE"/>
    <w:rsid w:val="007D1915"/>
    <w:rsid w:val="007F3845"/>
    <w:rsid w:val="00804B98"/>
    <w:rsid w:val="0081263A"/>
    <w:rsid w:val="00813888"/>
    <w:rsid w:val="00820A08"/>
    <w:rsid w:val="00821938"/>
    <w:rsid w:val="008235C7"/>
    <w:rsid w:val="0083510E"/>
    <w:rsid w:val="0084449D"/>
    <w:rsid w:val="00846BC4"/>
    <w:rsid w:val="00852C6E"/>
    <w:rsid w:val="008573CC"/>
    <w:rsid w:val="008A2822"/>
    <w:rsid w:val="008B04A1"/>
    <w:rsid w:val="008B4ABC"/>
    <w:rsid w:val="008C35C1"/>
    <w:rsid w:val="008D0962"/>
    <w:rsid w:val="008D47CE"/>
    <w:rsid w:val="00900A9E"/>
    <w:rsid w:val="00932FFD"/>
    <w:rsid w:val="00941493"/>
    <w:rsid w:val="00944904"/>
    <w:rsid w:val="009450CE"/>
    <w:rsid w:val="00952989"/>
    <w:rsid w:val="00957F67"/>
    <w:rsid w:val="00961D35"/>
    <w:rsid w:val="00962731"/>
    <w:rsid w:val="00975987"/>
    <w:rsid w:val="00980814"/>
    <w:rsid w:val="00981A6E"/>
    <w:rsid w:val="00981AC1"/>
    <w:rsid w:val="009846DE"/>
    <w:rsid w:val="009A2F39"/>
    <w:rsid w:val="009A495F"/>
    <w:rsid w:val="009A5DA4"/>
    <w:rsid w:val="009C1A84"/>
    <w:rsid w:val="009C64E4"/>
    <w:rsid w:val="009D3C58"/>
    <w:rsid w:val="009D6582"/>
    <w:rsid w:val="009D7B9D"/>
    <w:rsid w:val="009E0086"/>
    <w:rsid w:val="009E5920"/>
    <w:rsid w:val="009F4DAD"/>
    <w:rsid w:val="00A07A8C"/>
    <w:rsid w:val="00A133E7"/>
    <w:rsid w:val="00A14466"/>
    <w:rsid w:val="00A1562D"/>
    <w:rsid w:val="00A23744"/>
    <w:rsid w:val="00A24AA2"/>
    <w:rsid w:val="00A27172"/>
    <w:rsid w:val="00A44B8B"/>
    <w:rsid w:val="00A54FB9"/>
    <w:rsid w:val="00A75515"/>
    <w:rsid w:val="00A77C23"/>
    <w:rsid w:val="00A85D67"/>
    <w:rsid w:val="00A91430"/>
    <w:rsid w:val="00AA15FF"/>
    <w:rsid w:val="00AA180C"/>
    <w:rsid w:val="00AB0EE4"/>
    <w:rsid w:val="00AC463D"/>
    <w:rsid w:val="00AC4D42"/>
    <w:rsid w:val="00AD73D5"/>
    <w:rsid w:val="00AE4858"/>
    <w:rsid w:val="00AF25EF"/>
    <w:rsid w:val="00B132D3"/>
    <w:rsid w:val="00B170E4"/>
    <w:rsid w:val="00B219CF"/>
    <w:rsid w:val="00B40B6E"/>
    <w:rsid w:val="00B42F71"/>
    <w:rsid w:val="00B51141"/>
    <w:rsid w:val="00B61482"/>
    <w:rsid w:val="00B711E4"/>
    <w:rsid w:val="00B77D64"/>
    <w:rsid w:val="00B80ADB"/>
    <w:rsid w:val="00B90795"/>
    <w:rsid w:val="00B9254B"/>
    <w:rsid w:val="00B92FE6"/>
    <w:rsid w:val="00BC172B"/>
    <w:rsid w:val="00BC63B5"/>
    <w:rsid w:val="00BE0FE3"/>
    <w:rsid w:val="00C073B2"/>
    <w:rsid w:val="00C14282"/>
    <w:rsid w:val="00C20644"/>
    <w:rsid w:val="00C22A47"/>
    <w:rsid w:val="00C24FE0"/>
    <w:rsid w:val="00C306F5"/>
    <w:rsid w:val="00C318F4"/>
    <w:rsid w:val="00C3301F"/>
    <w:rsid w:val="00C341F9"/>
    <w:rsid w:val="00C36454"/>
    <w:rsid w:val="00C47EFF"/>
    <w:rsid w:val="00C545CB"/>
    <w:rsid w:val="00C55540"/>
    <w:rsid w:val="00C617AF"/>
    <w:rsid w:val="00C66716"/>
    <w:rsid w:val="00C702ED"/>
    <w:rsid w:val="00C860AA"/>
    <w:rsid w:val="00C97C01"/>
    <w:rsid w:val="00CA154A"/>
    <w:rsid w:val="00CB2DA2"/>
    <w:rsid w:val="00CC5BD4"/>
    <w:rsid w:val="00CC6CB9"/>
    <w:rsid w:val="00CD3D10"/>
    <w:rsid w:val="00CD443D"/>
    <w:rsid w:val="00CE0FA8"/>
    <w:rsid w:val="00CE5747"/>
    <w:rsid w:val="00D0078A"/>
    <w:rsid w:val="00D00A34"/>
    <w:rsid w:val="00D013E3"/>
    <w:rsid w:val="00D10C8B"/>
    <w:rsid w:val="00D4026A"/>
    <w:rsid w:val="00D41340"/>
    <w:rsid w:val="00D47A55"/>
    <w:rsid w:val="00D515A8"/>
    <w:rsid w:val="00D575FE"/>
    <w:rsid w:val="00D74809"/>
    <w:rsid w:val="00D7525B"/>
    <w:rsid w:val="00D900E0"/>
    <w:rsid w:val="00D91E22"/>
    <w:rsid w:val="00D922FF"/>
    <w:rsid w:val="00D92FB8"/>
    <w:rsid w:val="00D9707B"/>
    <w:rsid w:val="00DA76C1"/>
    <w:rsid w:val="00DB20D9"/>
    <w:rsid w:val="00DC5670"/>
    <w:rsid w:val="00DD68B0"/>
    <w:rsid w:val="00DD7933"/>
    <w:rsid w:val="00DE0AA0"/>
    <w:rsid w:val="00E0133E"/>
    <w:rsid w:val="00E12908"/>
    <w:rsid w:val="00E148CF"/>
    <w:rsid w:val="00E14AEA"/>
    <w:rsid w:val="00E17C6A"/>
    <w:rsid w:val="00E200A0"/>
    <w:rsid w:val="00E235F6"/>
    <w:rsid w:val="00E26030"/>
    <w:rsid w:val="00E27CFB"/>
    <w:rsid w:val="00E33E1E"/>
    <w:rsid w:val="00E463EC"/>
    <w:rsid w:val="00E70A82"/>
    <w:rsid w:val="00E70E96"/>
    <w:rsid w:val="00E83A6D"/>
    <w:rsid w:val="00E93096"/>
    <w:rsid w:val="00E9433B"/>
    <w:rsid w:val="00EA23C1"/>
    <w:rsid w:val="00EA250D"/>
    <w:rsid w:val="00EA6335"/>
    <w:rsid w:val="00EC22EA"/>
    <w:rsid w:val="00EE4048"/>
    <w:rsid w:val="00EE46F5"/>
    <w:rsid w:val="00EE66E5"/>
    <w:rsid w:val="00EF75F4"/>
    <w:rsid w:val="00F06FA0"/>
    <w:rsid w:val="00F12A72"/>
    <w:rsid w:val="00F22D67"/>
    <w:rsid w:val="00F300F8"/>
    <w:rsid w:val="00F50E73"/>
    <w:rsid w:val="00F54191"/>
    <w:rsid w:val="00F56474"/>
    <w:rsid w:val="00F66FC8"/>
    <w:rsid w:val="00F72175"/>
    <w:rsid w:val="00F73689"/>
    <w:rsid w:val="00F83E12"/>
    <w:rsid w:val="00F978B9"/>
    <w:rsid w:val="00FA157B"/>
    <w:rsid w:val="00FA49DB"/>
    <w:rsid w:val="00FA7CBE"/>
    <w:rsid w:val="00FB40E5"/>
    <w:rsid w:val="00FC1310"/>
    <w:rsid w:val="00FC760C"/>
    <w:rsid w:val="00FD053C"/>
    <w:rsid w:val="00FD2CF4"/>
    <w:rsid w:val="00FE2B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49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B6AF2"/>
    <w:pPr>
      <w:tabs>
        <w:tab w:val="center" w:pos="4153"/>
        <w:tab w:val="right" w:pos="8306"/>
      </w:tabs>
      <w:snapToGrid w:val="0"/>
    </w:pPr>
    <w:rPr>
      <w:sz w:val="20"/>
      <w:szCs w:val="20"/>
    </w:rPr>
  </w:style>
  <w:style w:type="character" w:customStyle="1" w:styleId="a4">
    <w:name w:val="頁尾 字元"/>
    <w:link w:val="a3"/>
    <w:uiPriority w:val="99"/>
    <w:rsid w:val="004B6AF2"/>
    <w:rPr>
      <w:sz w:val="20"/>
      <w:szCs w:val="20"/>
    </w:rPr>
  </w:style>
  <w:style w:type="character" w:styleId="a5">
    <w:name w:val="page number"/>
    <w:uiPriority w:val="99"/>
    <w:rsid w:val="004B6AF2"/>
    <w:rPr>
      <w:rFonts w:cs="Times New Roman"/>
    </w:rPr>
  </w:style>
  <w:style w:type="table" w:styleId="a6">
    <w:name w:val="Table Grid"/>
    <w:basedOn w:val="a1"/>
    <w:uiPriority w:val="59"/>
    <w:rsid w:val="0001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83E12"/>
    <w:rPr>
      <w:rFonts w:ascii="Cambria" w:hAnsi="Cambria"/>
      <w:sz w:val="18"/>
      <w:szCs w:val="18"/>
    </w:rPr>
  </w:style>
  <w:style w:type="character" w:customStyle="1" w:styleId="a8">
    <w:name w:val="註解方塊文字 字元"/>
    <w:link w:val="a7"/>
    <w:uiPriority w:val="99"/>
    <w:semiHidden/>
    <w:rsid w:val="00F83E12"/>
    <w:rPr>
      <w:rFonts w:ascii="Cambria" w:eastAsia="新細明體" w:hAnsi="Cambria" w:cs="Times New Roman"/>
      <w:kern w:val="2"/>
      <w:sz w:val="18"/>
      <w:szCs w:val="18"/>
    </w:rPr>
  </w:style>
  <w:style w:type="paragraph" w:styleId="a9">
    <w:name w:val="header"/>
    <w:basedOn w:val="a"/>
    <w:link w:val="aa"/>
    <w:uiPriority w:val="99"/>
    <w:unhideWhenUsed/>
    <w:rsid w:val="0008249C"/>
    <w:pPr>
      <w:tabs>
        <w:tab w:val="center" w:pos="4153"/>
        <w:tab w:val="right" w:pos="8306"/>
      </w:tabs>
      <w:snapToGrid w:val="0"/>
    </w:pPr>
    <w:rPr>
      <w:sz w:val="20"/>
      <w:szCs w:val="20"/>
    </w:rPr>
  </w:style>
  <w:style w:type="character" w:customStyle="1" w:styleId="aa">
    <w:name w:val="頁首 字元"/>
    <w:link w:val="a9"/>
    <w:uiPriority w:val="99"/>
    <w:rsid w:val="0008249C"/>
    <w:rPr>
      <w:kern w:val="2"/>
    </w:rPr>
  </w:style>
  <w:style w:type="paragraph" w:styleId="ab">
    <w:name w:val="List Paragraph"/>
    <w:basedOn w:val="a"/>
    <w:uiPriority w:val="34"/>
    <w:qFormat/>
    <w:rsid w:val="00C341F9"/>
    <w:pPr>
      <w:ind w:leftChars="200" w:left="480"/>
    </w:pPr>
  </w:style>
  <w:style w:type="character" w:styleId="ac">
    <w:name w:val="Placeholder Text"/>
    <w:basedOn w:val="a0"/>
    <w:uiPriority w:val="99"/>
    <w:semiHidden/>
    <w:rsid w:val="00C97C0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49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B6AF2"/>
    <w:pPr>
      <w:tabs>
        <w:tab w:val="center" w:pos="4153"/>
        <w:tab w:val="right" w:pos="8306"/>
      </w:tabs>
      <w:snapToGrid w:val="0"/>
    </w:pPr>
    <w:rPr>
      <w:sz w:val="20"/>
      <w:szCs w:val="20"/>
    </w:rPr>
  </w:style>
  <w:style w:type="character" w:customStyle="1" w:styleId="a4">
    <w:name w:val="頁尾 字元"/>
    <w:link w:val="a3"/>
    <w:uiPriority w:val="99"/>
    <w:rsid w:val="004B6AF2"/>
    <w:rPr>
      <w:sz w:val="20"/>
      <w:szCs w:val="20"/>
    </w:rPr>
  </w:style>
  <w:style w:type="character" w:styleId="a5">
    <w:name w:val="page number"/>
    <w:uiPriority w:val="99"/>
    <w:rsid w:val="004B6AF2"/>
    <w:rPr>
      <w:rFonts w:cs="Times New Roman"/>
    </w:rPr>
  </w:style>
  <w:style w:type="table" w:styleId="a6">
    <w:name w:val="Table Grid"/>
    <w:basedOn w:val="a1"/>
    <w:uiPriority w:val="59"/>
    <w:rsid w:val="0001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83E12"/>
    <w:rPr>
      <w:rFonts w:ascii="Cambria" w:hAnsi="Cambria"/>
      <w:sz w:val="18"/>
      <w:szCs w:val="18"/>
    </w:rPr>
  </w:style>
  <w:style w:type="character" w:customStyle="1" w:styleId="a8">
    <w:name w:val="註解方塊文字 字元"/>
    <w:link w:val="a7"/>
    <w:uiPriority w:val="99"/>
    <w:semiHidden/>
    <w:rsid w:val="00F83E12"/>
    <w:rPr>
      <w:rFonts w:ascii="Cambria" w:eastAsia="新細明體" w:hAnsi="Cambria" w:cs="Times New Roman"/>
      <w:kern w:val="2"/>
      <w:sz w:val="18"/>
      <w:szCs w:val="18"/>
    </w:rPr>
  </w:style>
  <w:style w:type="paragraph" w:styleId="a9">
    <w:name w:val="header"/>
    <w:basedOn w:val="a"/>
    <w:link w:val="aa"/>
    <w:uiPriority w:val="99"/>
    <w:unhideWhenUsed/>
    <w:rsid w:val="0008249C"/>
    <w:pPr>
      <w:tabs>
        <w:tab w:val="center" w:pos="4153"/>
        <w:tab w:val="right" w:pos="8306"/>
      </w:tabs>
      <w:snapToGrid w:val="0"/>
    </w:pPr>
    <w:rPr>
      <w:sz w:val="20"/>
      <w:szCs w:val="20"/>
    </w:rPr>
  </w:style>
  <w:style w:type="character" w:customStyle="1" w:styleId="aa">
    <w:name w:val="頁首 字元"/>
    <w:link w:val="a9"/>
    <w:uiPriority w:val="99"/>
    <w:rsid w:val="0008249C"/>
    <w:rPr>
      <w:kern w:val="2"/>
    </w:rPr>
  </w:style>
  <w:style w:type="paragraph" w:styleId="ab">
    <w:name w:val="List Paragraph"/>
    <w:basedOn w:val="a"/>
    <w:uiPriority w:val="34"/>
    <w:qFormat/>
    <w:rsid w:val="00C341F9"/>
    <w:pPr>
      <w:ind w:leftChars="200" w:left="480"/>
    </w:pPr>
  </w:style>
  <w:style w:type="character" w:styleId="ac">
    <w:name w:val="Placeholder Text"/>
    <w:basedOn w:val="a0"/>
    <w:uiPriority w:val="99"/>
    <w:semiHidden/>
    <w:rsid w:val="00C97C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681494">
      <w:bodyDiv w:val="1"/>
      <w:marLeft w:val="0"/>
      <w:marRight w:val="0"/>
      <w:marTop w:val="0"/>
      <w:marBottom w:val="0"/>
      <w:divBdr>
        <w:top w:val="none" w:sz="0" w:space="0" w:color="auto"/>
        <w:left w:val="none" w:sz="0" w:space="0" w:color="auto"/>
        <w:bottom w:val="none" w:sz="0" w:space="0" w:color="auto"/>
        <w:right w:val="none" w:sz="0" w:space="0" w:color="auto"/>
      </w:divBdr>
    </w:div>
    <w:div w:id="1351906764">
      <w:bodyDiv w:val="1"/>
      <w:marLeft w:val="0"/>
      <w:marRight w:val="0"/>
      <w:marTop w:val="0"/>
      <w:marBottom w:val="0"/>
      <w:divBdr>
        <w:top w:val="none" w:sz="0" w:space="0" w:color="auto"/>
        <w:left w:val="none" w:sz="0" w:space="0" w:color="auto"/>
        <w:bottom w:val="none" w:sz="0" w:space="0" w:color="auto"/>
        <w:right w:val="none" w:sz="0" w:space="0" w:color="auto"/>
      </w:divBdr>
    </w:div>
    <w:div w:id="195686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31B76-0FF9-45F3-B780-D9BBC433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600</Words>
  <Characters>3422</Characters>
  <Application>Microsoft Office Word</Application>
  <DocSecurity>0</DocSecurity>
  <Lines>28</Lines>
  <Paragraphs>8</Paragraphs>
  <ScaleCrop>false</ScaleCrop>
  <Company>jung</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王祉勻</cp:lastModifiedBy>
  <cp:revision>2</cp:revision>
  <cp:lastPrinted>2015-10-05T08:58:00Z</cp:lastPrinted>
  <dcterms:created xsi:type="dcterms:W3CDTF">2015-10-08T03:28:00Z</dcterms:created>
  <dcterms:modified xsi:type="dcterms:W3CDTF">2015-10-08T03:28:00Z</dcterms:modified>
</cp:coreProperties>
</file>