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88" w:rsidRDefault="00BC5288">
      <w:pPr>
        <w:jc w:val="center"/>
        <w:rPr>
          <w:rFonts w:ascii="Times New Roman" w:cs="Times New Roman"/>
          <w:b/>
          <w:bCs/>
          <w:sz w:val="32"/>
          <w:szCs w:val="32"/>
        </w:rPr>
      </w:pPr>
      <w:r>
        <w:rPr>
          <w:rFonts w:hAnsi="標楷體" w:hint="eastAsia"/>
          <w:b/>
          <w:bCs/>
          <w:sz w:val="32"/>
          <w:szCs w:val="32"/>
        </w:rPr>
        <w:t>高中職適性學習社區教育資源均質化實施計畫</w:t>
      </w:r>
    </w:p>
    <w:p w:rsidR="00BC5288" w:rsidRDefault="00BC5288">
      <w:pPr>
        <w:jc w:val="center"/>
        <w:rPr>
          <w:rFonts w:ascii="Times New Roman" w:cs="Times New Roman"/>
          <w:b/>
          <w:bCs/>
          <w:sz w:val="32"/>
          <w:szCs w:val="32"/>
        </w:rPr>
      </w:pPr>
      <w:r>
        <w:rPr>
          <w:rFonts w:hAnsi="標楷體" w:hint="eastAsia"/>
          <w:sz w:val="32"/>
          <w:szCs w:val="32"/>
        </w:rPr>
        <w:t>創意綠色能源</w:t>
      </w:r>
      <w:r>
        <w:rPr>
          <w:rFonts w:hAnsi="標楷體" w:hint="eastAsia"/>
          <w:b/>
          <w:bCs/>
          <w:sz w:val="32"/>
          <w:szCs w:val="32"/>
        </w:rPr>
        <w:t>計畫（</w:t>
      </w:r>
      <w:r>
        <w:rPr>
          <w:rFonts w:hAnsi="標楷體"/>
          <w:b/>
          <w:bCs/>
          <w:sz w:val="32"/>
          <w:szCs w:val="32"/>
        </w:rPr>
        <w:t>102-3-2</w:t>
      </w:r>
      <w:r>
        <w:rPr>
          <w:rFonts w:hAnsi="標楷體" w:hint="eastAsia"/>
          <w:b/>
          <w:bCs/>
          <w:sz w:val="32"/>
          <w:szCs w:val="32"/>
        </w:rPr>
        <w:t>）</w:t>
      </w:r>
    </w:p>
    <w:p w:rsidR="00BC5288" w:rsidRDefault="00BC5288" w:rsidP="00B2597F">
      <w:pPr>
        <w:spacing w:line="440" w:lineRule="exact"/>
        <w:ind w:leftChars="200" w:left="31680"/>
        <w:jc w:val="both"/>
        <w:rPr>
          <w:rFonts w:ascii="Times New Roman" w:cs="Times New Roman"/>
          <w:sz w:val="26"/>
          <w:szCs w:val="26"/>
        </w:rPr>
      </w:pPr>
      <w:r>
        <w:rPr>
          <w:rFonts w:hAnsi="標楷體"/>
          <w:sz w:val="26"/>
          <w:szCs w:val="26"/>
        </w:rPr>
        <w:t xml:space="preserve"> </w:t>
      </w:r>
      <w:r>
        <w:rPr>
          <w:rFonts w:hAnsi="標楷體" w:hint="eastAsia"/>
          <w:sz w:val="26"/>
          <w:szCs w:val="26"/>
        </w:rPr>
        <w:t>一、依據</w:t>
      </w:r>
    </w:p>
    <w:p w:rsidR="00BC5288" w:rsidRDefault="00BC5288" w:rsidP="00B2597F">
      <w:pPr>
        <w:snapToGrid w:val="0"/>
        <w:spacing w:line="400" w:lineRule="exact"/>
        <w:ind w:leftChars="100" w:left="31680" w:right="561"/>
        <w:rPr>
          <w:rFonts w:ascii="Times New Roman" w:cs="Times New Roman"/>
        </w:rPr>
      </w:pPr>
      <w:r>
        <w:rPr>
          <w:rFonts w:hAnsi="標楷體"/>
        </w:rPr>
        <w:t xml:space="preserve">   </w:t>
      </w:r>
      <w:r>
        <w:rPr>
          <w:rFonts w:hAnsi="標楷體" w:hint="eastAsia"/>
          <w:color w:val="000000"/>
        </w:rPr>
        <w:t>教育部</w:t>
      </w:r>
      <w:r>
        <w:rPr>
          <w:rFonts w:hAnsi="標楷體"/>
          <w:color w:val="000000"/>
        </w:rPr>
        <w:t>98</w:t>
      </w:r>
      <w:r>
        <w:rPr>
          <w:rFonts w:hAnsi="標楷體" w:hint="eastAsia"/>
          <w:color w:val="000000"/>
        </w:rPr>
        <w:t>年</w:t>
      </w:r>
      <w:r>
        <w:rPr>
          <w:rFonts w:hAnsi="標楷體"/>
          <w:color w:val="000000"/>
        </w:rPr>
        <w:t>4</w:t>
      </w:r>
      <w:r>
        <w:rPr>
          <w:rFonts w:hAnsi="標楷體" w:hint="eastAsia"/>
          <w:color w:val="000000"/>
        </w:rPr>
        <w:t>月</w:t>
      </w:r>
      <w:r>
        <w:rPr>
          <w:rFonts w:hAnsi="標楷體"/>
          <w:color w:val="000000"/>
        </w:rPr>
        <w:t>29</w:t>
      </w:r>
      <w:r>
        <w:rPr>
          <w:rFonts w:hAnsi="標楷體" w:hint="eastAsia"/>
          <w:color w:val="000000"/>
        </w:rPr>
        <w:t>日部授教中</w:t>
      </w:r>
      <w:r>
        <w:rPr>
          <w:rFonts w:hAnsi="標楷體"/>
          <w:color w:val="000000"/>
        </w:rPr>
        <w:t>(</w:t>
      </w:r>
      <w:r>
        <w:rPr>
          <w:rFonts w:hAnsi="標楷體" w:hint="eastAsia"/>
          <w:color w:val="000000"/>
        </w:rPr>
        <w:t>三</w:t>
      </w:r>
      <w:r>
        <w:rPr>
          <w:rFonts w:hAnsi="標楷體"/>
          <w:color w:val="000000"/>
        </w:rPr>
        <w:t>)</w:t>
      </w:r>
      <w:r>
        <w:rPr>
          <w:rFonts w:hAnsi="標楷體" w:hint="eastAsia"/>
          <w:color w:val="000000"/>
        </w:rPr>
        <w:t>第</w:t>
      </w:r>
      <w:r>
        <w:rPr>
          <w:rFonts w:hAnsi="標楷體"/>
          <w:color w:val="000000"/>
        </w:rPr>
        <w:t>0980504191</w:t>
      </w:r>
      <w:r>
        <w:rPr>
          <w:rFonts w:hAnsi="標楷體" w:hint="eastAsia"/>
          <w:color w:val="000000"/>
        </w:rPr>
        <w:t>號含訂定暨</w:t>
      </w:r>
      <w:r>
        <w:rPr>
          <w:rFonts w:hAnsi="標楷體" w:hint="eastAsia"/>
        </w:rPr>
        <w:t>教育部</w:t>
      </w:r>
      <w:r>
        <w:rPr>
          <w:rFonts w:hAnsi="標楷體"/>
        </w:rPr>
        <w:t>100</w:t>
      </w:r>
      <w:r>
        <w:rPr>
          <w:rFonts w:hAnsi="標楷體" w:hint="eastAsia"/>
        </w:rPr>
        <w:t>年</w:t>
      </w:r>
      <w:r>
        <w:rPr>
          <w:rFonts w:hAnsi="標楷體"/>
        </w:rPr>
        <w:t>3</w:t>
      </w:r>
      <w:r>
        <w:rPr>
          <w:rFonts w:hAnsi="標楷體" w:hint="eastAsia"/>
        </w:rPr>
        <w:t>月</w:t>
      </w:r>
      <w:r>
        <w:rPr>
          <w:rFonts w:hAnsi="標楷體"/>
        </w:rPr>
        <w:t>23</w:t>
      </w:r>
      <w:r>
        <w:rPr>
          <w:rFonts w:hAnsi="標楷體" w:hint="eastAsia"/>
        </w:rPr>
        <w:t>日部授教中</w:t>
      </w:r>
      <w:r>
        <w:rPr>
          <w:rFonts w:hAnsi="標楷體"/>
        </w:rPr>
        <w:t>(</w:t>
      </w:r>
      <w:r>
        <w:rPr>
          <w:rFonts w:hAnsi="標楷體" w:hint="eastAsia"/>
        </w:rPr>
        <w:t>三</w:t>
      </w:r>
      <w:r>
        <w:rPr>
          <w:rFonts w:hAnsi="標楷體"/>
        </w:rPr>
        <w:t>)</w:t>
      </w:r>
      <w:r>
        <w:rPr>
          <w:rFonts w:hAnsi="標楷體" w:hint="eastAsia"/>
        </w:rPr>
        <w:t>第</w:t>
      </w:r>
      <w:r>
        <w:rPr>
          <w:rFonts w:hAnsi="標楷體"/>
        </w:rPr>
        <w:t>1000505136</w:t>
      </w:r>
      <w:r>
        <w:rPr>
          <w:rFonts w:hAnsi="標楷體" w:hint="eastAsia"/>
        </w:rPr>
        <w:t>號函訂定「高中職適性學習社區教育資源均質化實施方案」辦理。</w:t>
      </w:r>
    </w:p>
    <w:p w:rsidR="00BC5288" w:rsidRDefault="00BC5288" w:rsidP="00B2597F">
      <w:pPr>
        <w:spacing w:line="440" w:lineRule="exact"/>
        <w:ind w:leftChars="200" w:left="31680"/>
        <w:jc w:val="both"/>
        <w:rPr>
          <w:rFonts w:ascii="Times New Roman" w:cs="Times New Roman"/>
          <w:sz w:val="26"/>
          <w:szCs w:val="26"/>
        </w:rPr>
      </w:pPr>
      <w:r>
        <w:rPr>
          <w:rFonts w:hAnsi="標楷體"/>
          <w:sz w:val="26"/>
          <w:szCs w:val="26"/>
        </w:rPr>
        <w:t xml:space="preserve"> </w:t>
      </w:r>
      <w:r>
        <w:rPr>
          <w:rFonts w:hAnsi="標楷體" w:hint="eastAsia"/>
          <w:sz w:val="26"/>
          <w:szCs w:val="26"/>
        </w:rPr>
        <w:t>二、計畫目標</w:t>
      </w:r>
    </w:p>
    <w:p w:rsidR="00BC5288" w:rsidRDefault="00BC5288" w:rsidP="00B2597F">
      <w:pPr>
        <w:spacing w:line="440" w:lineRule="exact"/>
        <w:ind w:leftChars="300" w:left="31680"/>
        <w:jc w:val="both"/>
        <w:rPr>
          <w:rFonts w:ascii="Times New Roman" w:cs="Times New Roman"/>
        </w:rPr>
      </w:pPr>
      <w:r>
        <w:rPr>
          <w:rFonts w:hAnsi="標楷體" w:hint="eastAsia"/>
        </w:rPr>
        <w:t>（一）藉由創意綠色能源研習，發展社區特色教學。</w:t>
      </w:r>
    </w:p>
    <w:p w:rsidR="00BC5288" w:rsidRDefault="00BC5288" w:rsidP="00B2597F">
      <w:pPr>
        <w:spacing w:line="440" w:lineRule="exact"/>
        <w:ind w:leftChars="300" w:left="31680"/>
        <w:jc w:val="both"/>
        <w:rPr>
          <w:rFonts w:ascii="Times New Roman" w:cs="Times New Roman"/>
        </w:rPr>
      </w:pPr>
      <w:r>
        <w:rPr>
          <w:rFonts w:hAnsi="標楷體" w:hint="eastAsia"/>
        </w:rPr>
        <w:t>（二）成立社群，加入創意綠色能源議題，提升教師教學品質。</w:t>
      </w:r>
    </w:p>
    <w:p w:rsidR="00BC5288" w:rsidRDefault="00BC5288" w:rsidP="00B2597F">
      <w:pPr>
        <w:spacing w:line="440" w:lineRule="exact"/>
        <w:ind w:leftChars="300" w:left="31680" w:hangingChars="250" w:firstLine="31680"/>
        <w:jc w:val="both"/>
        <w:rPr>
          <w:rFonts w:ascii="Times New Roman" w:cs="Times New Roman"/>
        </w:rPr>
      </w:pPr>
      <w:r>
        <w:rPr>
          <w:rFonts w:hAnsi="標楷體" w:hint="eastAsia"/>
        </w:rPr>
        <w:t>（三）發揮整合社區適性課程，培養教師輔導學生科學概念、科學態度及科學方法，以提升教師輔導學生創意科學素養，引導學生適性發展。</w:t>
      </w:r>
    </w:p>
    <w:p w:rsidR="00BC5288" w:rsidRDefault="00BC5288" w:rsidP="00B2597F">
      <w:pPr>
        <w:spacing w:line="440" w:lineRule="exact"/>
        <w:ind w:leftChars="200" w:left="31680"/>
        <w:jc w:val="both"/>
        <w:rPr>
          <w:rFonts w:ascii="Times New Roman" w:cs="Times New Roman"/>
          <w:sz w:val="26"/>
          <w:szCs w:val="26"/>
        </w:rPr>
      </w:pPr>
      <w:r>
        <w:rPr>
          <w:rFonts w:hAnsi="標楷體" w:hint="eastAsia"/>
          <w:sz w:val="26"/>
          <w:szCs w:val="26"/>
        </w:rPr>
        <w:t>三、主辦、協辦單位、參與單位</w:t>
      </w:r>
    </w:p>
    <w:p w:rsidR="00BC5288" w:rsidRDefault="00BC5288" w:rsidP="00B2597F">
      <w:pPr>
        <w:spacing w:line="440" w:lineRule="exact"/>
        <w:ind w:leftChars="300" w:left="31680"/>
        <w:jc w:val="both"/>
        <w:rPr>
          <w:rFonts w:ascii="Times New Roman" w:cs="Times New Roman"/>
        </w:rPr>
      </w:pPr>
      <w:r>
        <w:rPr>
          <w:rFonts w:hAnsi="標楷體"/>
        </w:rPr>
        <w:t>(</w:t>
      </w:r>
      <w:r>
        <w:rPr>
          <w:rFonts w:hAnsi="標楷體" w:hint="eastAsia"/>
        </w:rPr>
        <w:t>一</w:t>
      </w:r>
      <w:r>
        <w:rPr>
          <w:rFonts w:hAnsi="標楷體"/>
        </w:rPr>
        <w:t>)</w:t>
      </w:r>
      <w:r>
        <w:rPr>
          <w:rFonts w:hAnsi="標楷體" w:hint="eastAsia"/>
        </w:rPr>
        <w:t>承辦單位：高雄市立中正高工控制科。</w:t>
      </w:r>
    </w:p>
    <w:p w:rsidR="00BC5288" w:rsidRDefault="00BC5288" w:rsidP="00B2597F">
      <w:pPr>
        <w:spacing w:line="440" w:lineRule="exact"/>
        <w:ind w:leftChars="300" w:left="31680"/>
        <w:jc w:val="both"/>
        <w:rPr>
          <w:rFonts w:ascii="Times New Roman" w:cs="Times New Roman"/>
        </w:rPr>
      </w:pPr>
      <w:r>
        <w:rPr>
          <w:rFonts w:hAnsi="標楷體"/>
        </w:rPr>
        <w:t>(</w:t>
      </w:r>
      <w:r>
        <w:rPr>
          <w:rFonts w:hAnsi="標楷體" w:hint="eastAsia"/>
        </w:rPr>
        <w:t>二</w:t>
      </w:r>
      <w:r>
        <w:rPr>
          <w:rFonts w:hAnsi="標楷體"/>
        </w:rPr>
        <w:t>)</w:t>
      </w:r>
      <w:r>
        <w:rPr>
          <w:rFonts w:hAnsi="標楷體" w:hint="eastAsia"/>
        </w:rPr>
        <w:t>參與單位：</w:t>
      </w:r>
      <w:r>
        <w:rPr>
          <w:rFonts w:hAnsi="標楷體"/>
        </w:rPr>
        <w:t xml:space="preserve"> </w:t>
      </w:r>
    </w:p>
    <w:p w:rsidR="00BC5288" w:rsidRDefault="00BC5288" w:rsidP="00B2597F">
      <w:pPr>
        <w:spacing w:line="440" w:lineRule="exact"/>
        <w:ind w:leftChars="300" w:left="31680"/>
        <w:jc w:val="both"/>
        <w:rPr>
          <w:rFonts w:ascii="Times New Roman" w:cs="Times New Roman"/>
        </w:rPr>
      </w:pPr>
      <w:r>
        <w:rPr>
          <w:rFonts w:hAnsi="標楷體"/>
        </w:rPr>
        <w:t xml:space="preserve">   1.</w:t>
      </w:r>
      <w:r>
        <w:rPr>
          <w:rFonts w:hAnsi="標楷體" w:hint="eastAsia"/>
        </w:rPr>
        <w:t>高中職校：中正高工、小港高中、三信家商、高鳳工家等南區夥伴學校</w:t>
      </w:r>
    </w:p>
    <w:p w:rsidR="00BC5288" w:rsidRDefault="00BC5288" w:rsidP="00B2597F">
      <w:pPr>
        <w:spacing w:line="440" w:lineRule="exact"/>
        <w:ind w:leftChars="200" w:left="3168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ab/>
      </w:r>
      <w:r>
        <w:rPr>
          <w:rFonts w:hAnsi="標楷體"/>
        </w:rPr>
        <w:t xml:space="preserve"> 2.</w:t>
      </w:r>
      <w:r>
        <w:rPr>
          <w:rFonts w:hAnsi="標楷體" w:hint="eastAsia"/>
        </w:rPr>
        <w:t>國中學校：樂學計畫夥伴學校</w:t>
      </w:r>
    </w:p>
    <w:p w:rsidR="00BC5288" w:rsidRDefault="00BC5288" w:rsidP="00B2597F">
      <w:pPr>
        <w:spacing w:line="440" w:lineRule="exact"/>
        <w:ind w:leftChars="200" w:left="31680"/>
        <w:jc w:val="both"/>
        <w:rPr>
          <w:rFonts w:ascii="Times New Roman" w:cs="Times New Roman"/>
          <w:sz w:val="26"/>
          <w:szCs w:val="26"/>
        </w:rPr>
      </w:pPr>
      <w:r>
        <w:rPr>
          <w:rFonts w:hAnsi="標楷體" w:hint="eastAsia"/>
          <w:sz w:val="26"/>
          <w:szCs w:val="26"/>
        </w:rPr>
        <w:t>四、具體內容及配套措施</w:t>
      </w:r>
    </w:p>
    <w:p w:rsidR="00BC5288" w:rsidRDefault="00BC5288" w:rsidP="00B2597F">
      <w:pPr>
        <w:ind w:leftChars="150" w:left="31680"/>
        <w:rPr>
          <w:rFonts w:ascii="Times New Roman" w:cs="Times New Roman"/>
          <w:color w:val="000000"/>
        </w:rPr>
      </w:pPr>
      <w:r>
        <w:rPr>
          <w:rFonts w:hAnsi="標楷體"/>
          <w:color w:val="000000"/>
        </w:rPr>
        <w:t xml:space="preserve">   (</w:t>
      </w:r>
      <w:r>
        <w:rPr>
          <w:rFonts w:hAnsi="標楷體" w:hint="eastAsia"/>
          <w:color w:val="000000"/>
        </w:rPr>
        <w:t>一</w:t>
      </w:r>
      <w:r>
        <w:rPr>
          <w:rFonts w:hAnsi="標楷體"/>
          <w:color w:val="000000"/>
        </w:rPr>
        <w:t>)</w:t>
      </w:r>
      <w:r>
        <w:rPr>
          <w:rFonts w:hAnsi="標楷體" w:hint="eastAsia"/>
        </w:rPr>
        <w:t>辦理</w:t>
      </w:r>
      <w:r>
        <w:rPr>
          <w:rFonts w:hAnsi="標楷體" w:hint="eastAsia"/>
          <w:color w:val="000000"/>
        </w:rPr>
        <w:t>創意綠色能源研習</w:t>
      </w:r>
    </w:p>
    <w:p w:rsidR="00BC5288" w:rsidRDefault="00BC5288" w:rsidP="00B2597F">
      <w:pPr>
        <w:ind w:leftChars="150" w:left="31680"/>
        <w:rPr>
          <w:rFonts w:ascii="Batang" w:eastAsia="Batang" w:hAnsi="標楷體" w:cs="Times New Roman"/>
          <w:color w:val="000000"/>
        </w:rPr>
      </w:pPr>
      <w:r>
        <w:rPr>
          <w:rFonts w:hAnsi="標楷體"/>
          <w:color w:val="000000"/>
        </w:rPr>
        <w:t xml:space="preserve">   (</w:t>
      </w:r>
      <w:r>
        <w:rPr>
          <w:rFonts w:hAnsi="標楷體" w:hint="eastAsia"/>
          <w:color w:val="000000"/>
        </w:rPr>
        <w:t>二</w:t>
      </w:r>
      <w:r>
        <w:rPr>
          <w:rFonts w:hAnsi="標楷體"/>
          <w:color w:val="000000"/>
        </w:rPr>
        <w:t>)</w:t>
      </w:r>
      <w:r>
        <w:rPr>
          <w:rFonts w:hAnsi="標楷體" w:hint="eastAsia"/>
          <w:color w:val="000000"/>
        </w:rPr>
        <w:t>研習時間：</w:t>
      </w:r>
      <w:r>
        <w:rPr>
          <w:rFonts w:hAnsi="標楷體"/>
        </w:rPr>
        <w:t>101</w:t>
      </w:r>
      <w:r>
        <w:rPr>
          <w:rFonts w:hAnsi="標楷體" w:hint="eastAsia"/>
        </w:rPr>
        <w:t>年</w:t>
      </w:r>
      <w:r>
        <w:rPr>
          <w:rFonts w:hAnsi="標楷體"/>
        </w:rPr>
        <w:t>11</w:t>
      </w:r>
      <w:r>
        <w:rPr>
          <w:rFonts w:hAnsi="標楷體" w:hint="eastAsia"/>
        </w:rPr>
        <w:t>月</w:t>
      </w:r>
      <w:r>
        <w:rPr>
          <w:rFonts w:hAnsi="標楷體"/>
        </w:rPr>
        <w:t>02</w:t>
      </w:r>
      <w:r>
        <w:rPr>
          <w:rFonts w:hAnsi="標楷體" w:hint="eastAsia"/>
        </w:rPr>
        <w:t>日</w:t>
      </w:r>
      <w:r>
        <w:rPr>
          <w:rFonts w:hAnsi="標楷體" w:hint="eastAsia"/>
          <w:color w:val="000000"/>
        </w:rPr>
        <w:t>（六）</w:t>
      </w:r>
      <w:r>
        <w:rPr>
          <w:rFonts w:hAnsi="標楷體"/>
          <w:color w:val="000000"/>
        </w:rPr>
        <w:t>08</w:t>
      </w:r>
      <w:r>
        <w:rPr>
          <w:rFonts w:hAnsi="標楷體" w:hint="eastAsia"/>
          <w:color w:val="000000"/>
        </w:rPr>
        <w:t>：</w:t>
      </w:r>
      <w:r>
        <w:rPr>
          <w:rFonts w:ascii="Batang" w:eastAsia="Batang" w:hAnsi="標楷體" w:cs="Batang"/>
          <w:color w:val="000000"/>
        </w:rPr>
        <w:t>00</w:t>
      </w:r>
      <w:r>
        <w:rPr>
          <w:rFonts w:hAnsi="標楷體" w:hint="eastAsia"/>
          <w:color w:val="000000"/>
        </w:rPr>
        <w:t>～</w:t>
      </w:r>
      <w:r>
        <w:rPr>
          <w:rFonts w:hAnsi="標楷體"/>
          <w:color w:val="000000"/>
        </w:rPr>
        <w:t>17</w:t>
      </w:r>
      <w:r>
        <w:rPr>
          <w:rFonts w:hAnsi="標楷體" w:hint="eastAsia"/>
          <w:color w:val="000000"/>
        </w:rPr>
        <w:t>：</w:t>
      </w:r>
      <w:r>
        <w:rPr>
          <w:rFonts w:ascii="Batang" w:eastAsia="Batang" w:hAnsi="標楷體" w:cs="Batang"/>
          <w:color w:val="000000"/>
        </w:rPr>
        <w:t>00</w:t>
      </w:r>
      <w:r>
        <w:rPr>
          <w:rFonts w:hAnsi="標楷體" w:hint="eastAsia"/>
          <w:color w:val="000000"/>
        </w:rPr>
        <w:t>，共</w:t>
      </w:r>
      <w:r>
        <w:rPr>
          <w:rFonts w:hAnsi="標楷體"/>
          <w:color w:val="000000"/>
        </w:rPr>
        <w:t>8</w:t>
      </w:r>
      <w:r>
        <w:rPr>
          <w:rFonts w:hAnsi="標楷體" w:hint="eastAsia"/>
          <w:color w:val="000000"/>
        </w:rPr>
        <w:t>小時。</w:t>
      </w:r>
    </w:p>
    <w:p w:rsidR="00BC5288" w:rsidRDefault="00BC5288" w:rsidP="00B2597F">
      <w:pPr>
        <w:ind w:leftChars="150" w:left="31680" w:hangingChars="200" w:firstLine="31680"/>
        <w:rPr>
          <w:rFonts w:ascii="Times New Roman" w:cs="Times New Roman"/>
          <w:color w:val="000000"/>
        </w:rPr>
      </w:pPr>
      <w:r>
        <w:rPr>
          <w:rFonts w:hAnsi="標楷體"/>
          <w:color w:val="000000"/>
        </w:rPr>
        <w:t xml:space="preserve">   (</w:t>
      </w:r>
      <w:r>
        <w:rPr>
          <w:rFonts w:hAnsi="標楷體" w:hint="eastAsia"/>
          <w:color w:val="000000"/>
        </w:rPr>
        <w:t>三</w:t>
      </w:r>
      <w:r>
        <w:rPr>
          <w:rFonts w:hAnsi="標楷體"/>
          <w:color w:val="000000"/>
        </w:rPr>
        <w:t>)</w:t>
      </w:r>
      <w:r>
        <w:rPr>
          <w:rFonts w:hAnsi="標楷體" w:hint="eastAsia"/>
          <w:color w:val="000000"/>
        </w:rPr>
        <w:t>研習地點：中正高工忠孝大樓</w:t>
      </w:r>
      <w:r>
        <w:rPr>
          <w:rFonts w:hAnsi="標楷體"/>
          <w:color w:val="000000"/>
        </w:rPr>
        <w:t>6</w:t>
      </w:r>
      <w:r>
        <w:rPr>
          <w:rFonts w:hAnsi="標楷體" w:hint="eastAsia"/>
          <w:color w:val="000000"/>
        </w:rPr>
        <w:t>樓控制科工場。</w:t>
      </w:r>
    </w:p>
    <w:p w:rsidR="00BC5288" w:rsidRDefault="00BC5288" w:rsidP="00B2597F">
      <w:pPr>
        <w:ind w:leftChars="150" w:left="31680" w:hangingChars="200" w:firstLine="31680"/>
        <w:rPr>
          <w:rFonts w:ascii="Times New Roman" w:cs="Times New Roman"/>
          <w:color w:val="000000"/>
        </w:rPr>
      </w:pPr>
      <w:r>
        <w:rPr>
          <w:rFonts w:hAnsi="標楷體"/>
          <w:color w:val="000000"/>
        </w:rPr>
        <w:t xml:space="preserve">   (</w:t>
      </w:r>
      <w:r>
        <w:rPr>
          <w:rFonts w:hAnsi="標楷體" w:hint="eastAsia"/>
          <w:color w:val="000000"/>
        </w:rPr>
        <w:t>四</w:t>
      </w:r>
      <w:r>
        <w:rPr>
          <w:rFonts w:hAnsi="標楷體"/>
          <w:color w:val="000000"/>
        </w:rPr>
        <w:t>)</w:t>
      </w:r>
      <w:r>
        <w:rPr>
          <w:rFonts w:hAnsi="標楷體" w:hint="eastAsia"/>
          <w:color w:val="000000"/>
        </w:rPr>
        <w:t>研習人數：</w:t>
      </w:r>
      <w:r>
        <w:rPr>
          <w:rFonts w:hAnsi="標楷體"/>
          <w:color w:val="000000"/>
        </w:rPr>
        <w:t>30</w:t>
      </w:r>
      <w:r>
        <w:rPr>
          <w:rFonts w:hAnsi="標楷體" w:hint="eastAsia"/>
          <w:color w:val="000000"/>
        </w:rPr>
        <w:t>人。</w:t>
      </w:r>
    </w:p>
    <w:p w:rsidR="00BC5288" w:rsidRDefault="00BC5288" w:rsidP="00B2597F">
      <w:pPr>
        <w:ind w:leftChars="150" w:left="31680" w:hangingChars="200" w:firstLine="31680"/>
        <w:rPr>
          <w:rFonts w:ascii="Times New Roman" w:cs="Times New Roman"/>
          <w:color w:val="000000"/>
        </w:rPr>
      </w:pPr>
      <w:r>
        <w:rPr>
          <w:rFonts w:hAnsi="標楷體"/>
          <w:color w:val="000000"/>
        </w:rPr>
        <w:t xml:space="preserve">   (</w:t>
      </w:r>
      <w:r>
        <w:rPr>
          <w:rFonts w:hAnsi="標楷體" w:hint="eastAsia"/>
          <w:color w:val="000000"/>
        </w:rPr>
        <w:t>五</w:t>
      </w:r>
      <w:r>
        <w:rPr>
          <w:rFonts w:hAnsi="標楷體"/>
          <w:color w:val="000000"/>
        </w:rPr>
        <w:t>)</w:t>
      </w:r>
      <w:r>
        <w:rPr>
          <w:rFonts w:hAnsi="標楷體" w:hint="eastAsia"/>
          <w:color w:val="000000"/>
        </w:rPr>
        <w:t>課程表：</w:t>
      </w:r>
    </w:p>
    <w:p w:rsidR="00BC5288" w:rsidRDefault="00BC5288" w:rsidP="00B2597F">
      <w:pPr>
        <w:spacing w:line="440" w:lineRule="exact"/>
        <w:ind w:leftChars="300" w:left="31680"/>
        <w:jc w:val="both"/>
        <w:rPr>
          <w:rFonts w:ascii="Times New Roman" w:cs="Times New Roman"/>
          <w:color w:val="000000"/>
        </w:rPr>
      </w:pPr>
      <w:r>
        <w:rPr>
          <w:rFonts w:ascii="Times New Roman" w:hint="eastAsia"/>
          <w:color w:val="000000"/>
        </w:rPr>
        <w:t>實施時間：</w:t>
      </w:r>
      <w:r>
        <w:rPr>
          <w:rFonts w:ascii="Times New Roman" w:cs="Times New Roman"/>
          <w:color w:val="000000"/>
        </w:rPr>
        <w:t>102</w:t>
      </w:r>
      <w:r>
        <w:rPr>
          <w:rFonts w:ascii="Times New Roman" w:hint="eastAsia"/>
          <w:color w:val="000000"/>
        </w:rPr>
        <w:t>年</w:t>
      </w:r>
      <w:r>
        <w:rPr>
          <w:rFonts w:ascii="Times New Roman" w:cs="Times New Roman"/>
          <w:color w:val="000000"/>
        </w:rPr>
        <w:t>11</w:t>
      </w:r>
      <w:r>
        <w:rPr>
          <w:rFonts w:ascii="Times New Roman" w:hint="eastAsia"/>
          <w:color w:val="000000"/>
        </w:rPr>
        <w:t>月</w:t>
      </w:r>
      <w:r>
        <w:rPr>
          <w:rFonts w:ascii="Times New Roman" w:cs="Times New Roman"/>
          <w:color w:val="000000"/>
        </w:rPr>
        <w:t>2</w:t>
      </w:r>
      <w:r>
        <w:rPr>
          <w:rFonts w:ascii="Times New Roman" w:hint="eastAsia"/>
          <w:color w:val="000000"/>
        </w:rPr>
        <w:t>日（星期六），時間共計</w:t>
      </w:r>
      <w:r>
        <w:rPr>
          <w:rFonts w:ascii="Times New Roman" w:cs="Times New Roman"/>
          <w:color w:val="000000"/>
        </w:rPr>
        <w:t>8</w:t>
      </w:r>
      <w:r>
        <w:rPr>
          <w:rFonts w:ascii="Times New Roman" w:hint="eastAsia"/>
          <w:color w:val="000000"/>
        </w:rPr>
        <w:t>小時。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2436"/>
        <w:gridCol w:w="3076"/>
        <w:gridCol w:w="1687"/>
      </w:tblGrid>
      <w:tr w:rsidR="00BC5288">
        <w:trPr>
          <w:jc w:val="center"/>
        </w:trPr>
        <w:tc>
          <w:tcPr>
            <w:tcW w:w="1440" w:type="dxa"/>
          </w:tcPr>
          <w:p w:rsidR="00BC5288" w:rsidRDefault="00BC5288">
            <w:pPr>
              <w:spacing w:line="440" w:lineRule="exac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時間</w:t>
            </w:r>
          </w:p>
        </w:tc>
        <w:tc>
          <w:tcPr>
            <w:tcW w:w="2436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活動內容</w:t>
            </w:r>
          </w:p>
        </w:tc>
        <w:tc>
          <w:tcPr>
            <w:tcW w:w="3076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主持人</w:t>
            </w:r>
          </w:p>
        </w:tc>
        <w:tc>
          <w:tcPr>
            <w:tcW w:w="1687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地點</w:t>
            </w:r>
          </w:p>
        </w:tc>
      </w:tr>
      <w:tr w:rsidR="00BC5288">
        <w:trPr>
          <w:cantSplit/>
          <w:jc w:val="center"/>
        </w:trPr>
        <w:tc>
          <w:tcPr>
            <w:tcW w:w="1440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08:00~08:20</w:t>
            </w:r>
          </w:p>
        </w:tc>
        <w:tc>
          <w:tcPr>
            <w:tcW w:w="2436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報到</w:t>
            </w:r>
          </w:p>
        </w:tc>
        <w:tc>
          <w:tcPr>
            <w:tcW w:w="3076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張簡子介</w:t>
            </w:r>
          </w:p>
        </w:tc>
        <w:tc>
          <w:tcPr>
            <w:tcW w:w="1687" w:type="dxa"/>
            <w:vMerge w:val="restart"/>
          </w:tcPr>
          <w:p w:rsidR="00BC5288" w:rsidRDefault="00BC5288">
            <w:pPr>
              <w:spacing w:line="440" w:lineRule="exact"/>
              <w:rPr>
                <w:rFonts w:ascii="Times New Roman" w:cs="Times New Roman"/>
                <w:color w:val="000000"/>
              </w:rPr>
            </w:pPr>
          </w:p>
          <w:p w:rsidR="00BC5288" w:rsidRDefault="00BC5288">
            <w:pPr>
              <w:spacing w:line="440" w:lineRule="exact"/>
              <w:rPr>
                <w:rFonts w:ascii="Times New Roman" w:cs="Times New Roman"/>
                <w:color w:val="000000"/>
              </w:rPr>
            </w:pPr>
          </w:p>
          <w:p w:rsidR="00BC5288" w:rsidRDefault="00BC5288">
            <w:pPr>
              <w:spacing w:line="440" w:lineRule="exact"/>
              <w:rPr>
                <w:rFonts w:ascii="Times New Roman" w:cs="Times New Roman"/>
                <w:color w:val="000000"/>
              </w:rPr>
            </w:pPr>
          </w:p>
          <w:p w:rsidR="00BC5288" w:rsidRDefault="00BC5288">
            <w:pPr>
              <w:spacing w:line="440" w:lineRule="exac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忠孝大樓</w:t>
            </w:r>
            <w:r>
              <w:rPr>
                <w:rFonts w:ascii="Times New Roman" w:cs="Times New Roman"/>
                <w:color w:val="000000"/>
              </w:rPr>
              <w:t>6</w:t>
            </w:r>
            <w:r>
              <w:rPr>
                <w:rFonts w:ascii="Times New Roman" w:hint="eastAsia"/>
                <w:color w:val="000000"/>
              </w:rPr>
              <w:t>樓機電整合教室</w:t>
            </w:r>
          </w:p>
        </w:tc>
      </w:tr>
      <w:tr w:rsidR="00BC5288">
        <w:trPr>
          <w:cantSplit/>
          <w:jc w:val="center"/>
        </w:trPr>
        <w:tc>
          <w:tcPr>
            <w:tcW w:w="1440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08:20~10:20</w:t>
            </w:r>
          </w:p>
        </w:tc>
        <w:tc>
          <w:tcPr>
            <w:tcW w:w="2436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創意綠色能源現況與未來</w:t>
            </w:r>
          </w:p>
        </w:tc>
        <w:tc>
          <w:tcPr>
            <w:tcW w:w="3076" w:type="dxa"/>
          </w:tcPr>
          <w:p w:rsidR="00BC5288" w:rsidRDefault="00BC5288">
            <w:pPr>
              <w:spacing w:line="440" w:lineRule="exac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國立高雄應用科技大學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>電子系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鐘國家教授</w:t>
            </w:r>
          </w:p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助教：高永勳、張簡子介</w:t>
            </w:r>
          </w:p>
        </w:tc>
        <w:tc>
          <w:tcPr>
            <w:tcW w:w="1687" w:type="dxa"/>
            <w:vMerge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</w:p>
        </w:tc>
      </w:tr>
      <w:tr w:rsidR="00BC5288">
        <w:trPr>
          <w:cantSplit/>
          <w:jc w:val="center"/>
        </w:trPr>
        <w:tc>
          <w:tcPr>
            <w:tcW w:w="1440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10:20~12:20</w:t>
            </w:r>
          </w:p>
        </w:tc>
        <w:tc>
          <w:tcPr>
            <w:tcW w:w="2436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創意綠色能源嵌入式控制器之介紹</w:t>
            </w:r>
          </w:p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3076" w:type="dxa"/>
          </w:tcPr>
          <w:p w:rsidR="00BC5288" w:rsidRDefault="00BC5288">
            <w:pPr>
              <w:spacing w:line="440" w:lineRule="exac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國立高雄應用科技大學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>電子系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鐘國家教授</w:t>
            </w:r>
          </w:p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</w:rPr>
            </w:pPr>
            <w:r>
              <w:rPr>
                <w:rFonts w:ascii="Times New Roman" w:hint="eastAsia"/>
                <w:color w:val="000000"/>
              </w:rPr>
              <w:t>助教：高永勳、張簡子介</w:t>
            </w:r>
          </w:p>
        </w:tc>
        <w:tc>
          <w:tcPr>
            <w:tcW w:w="1687" w:type="dxa"/>
            <w:vMerge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</w:p>
        </w:tc>
      </w:tr>
      <w:tr w:rsidR="00BC5288">
        <w:trPr>
          <w:cantSplit/>
          <w:jc w:val="center"/>
        </w:trPr>
        <w:tc>
          <w:tcPr>
            <w:tcW w:w="1440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12:20~12:50</w:t>
            </w:r>
          </w:p>
        </w:tc>
        <w:tc>
          <w:tcPr>
            <w:tcW w:w="2436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午餐</w:t>
            </w:r>
          </w:p>
        </w:tc>
        <w:tc>
          <w:tcPr>
            <w:tcW w:w="3076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曹慶昇技士</w:t>
            </w:r>
          </w:p>
        </w:tc>
        <w:tc>
          <w:tcPr>
            <w:tcW w:w="1687" w:type="dxa"/>
            <w:vMerge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</w:p>
        </w:tc>
      </w:tr>
      <w:tr w:rsidR="00BC5288">
        <w:trPr>
          <w:cantSplit/>
          <w:jc w:val="center"/>
        </w:trPr>
        <w:tc>
          <w:tcPr>
            <w:tcW w:w="1440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12:50~14:50</w:t>
            </w:r>
          </w:p>
        </w:tc>
        <w:tc>
          <w:tcPr>
            <w:tcW w:w="2436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創意綠色能源控制器與感測技術之結合及實作</w:t>
            </w:r>
          </w:p>
        </w:tc>
        <w:tc>
          <w:tcPr>
            <w:tcW w:w="3076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</w:rPr>
            </w:pPr>
            <w:r>
              <w:rPr>
                <w:rFonts w:ascii="Times New Roman" w:hint="eastAsia"/>
              </w:rPr>
              <w:t>睿揚創新科技</w:t>
            </w:r>
          </w:p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</w:rPr>
            </w:pPr>
            <w:r>
              <w:rPr>
                <w:rFonts w:ascii="Times New Roman" w:hint="eastAsia"/>
              </w:rPr>
              <w:t>張乾益協理</w:t>
            </w:r>
          </w:p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</w:rPr>
            </w:pPr>
            <w:r>
              <w:rPr>
                <w:rFonts w:ascii="Times New Roman" w:hint="eastAsia"/>
                <w:color w:val="000000"/>
              </w:rPr>
              <w:t>助教：黃玄昇、張簡子介</w:t>
            </w:r>
          </w:p>
        </w:tc>
        <w:tc>
          <w:tcPr>
            <w:tcW w:w="1687" w:type="dxa"/>
            <w:vMerge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</w:p>
        </w:tc>
      </w:tr>
      <w:tr w:rsidR="00BC5288">
        <w:trPr>
          <w:cantSplit/>
          <w:jc w:val="center"/>
        </w:trPr>
        <w:tc>
          <w:tcPr>
            <w:tcW w:w="1440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14:50~16:50</w:t>
            </w:r>
          </w:p>
        </w:tc>
        <w:tc>
          <w:tcPr>
            <w:tcW w:w="2436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創意綠色能源無人戴具之實作與競賽</w:t>
            </w:r>
          </w:p>
        </w:tc>
        <w:tc>
          <w:tcPr>
            <w:tcW w:w="3076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</w:rPr>
            </w:pPr>
            <w:r>
              <w:rPr>
                <w:rFonts w:ascii="Times New Roman" w:hint="eastAsia"/>
              </w:rPr>
              <w:t>睿揚創新科技</w:t>
            </w:r>
          </w:p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</w:rPr>
            </w:pPr>
            <w:r>
              <w:rPr>
                <w:rFonts w:ascii="Times New Roman" w:hint="eastAsia"/>
              </w:rPr>
              <w:t>張乾益協理</w:t>
            </w:r>
          </w:p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</w:rPr>
            </w:pPr>
            <w:r>
              <w:rPr>
                <w:rFonts w:ascii="Times New Roman" w:hint="eastAsia"/>
                <w:color w:val="000000"/>
              </w:rPr>
              <w:t>助教：黃玄昇、張簡子介</w:t>
            </w:r>
          </w:p>
        </w:tc>
        <w:tc>
          <w:tcPr>
            <w:tcW w:w="1687" w:type="dxa"/>
            <w:vMerge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</w:p>
        </w:tc>
      </w:tr>
      <w:tr w:rsidR="00BC5288">
        <w:trPr>
          <w:cantSplit/>
          <w:jc w:val="center"/>
        </w:trPr>
        <w:tc>
          <w:tcPr>
            <w:tcW w:w="1440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16:50~</w:t>
            </w:r>
          </w:p>
        </w:tc>
        <w:tc>
          <w:tcPr>
            <w:tcW w:w="2436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快樂賦歸</w:t>
            </w:r>
          </w:p>
        </w:tc>
        <w:tc>
          <w:tcPr>
            <w:tcW w:w="3076" w:type="dxa"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張簡子介</w:t>
            </w:r>
          </w:p>
        </w:tc>
        <w:tc>
          <w:tcPr>
            <w:tcW w:w="1687" w:type="dxa"/>
            <w:vMerge/>
          </w:tcPr>
          <w:p w:rsidR="00BC5288" w:rsidRDefault="00BC5288">
            <w:pPr>
              <w:spacing w:line="440" w:lineRule="exact"/>
              <w:jc w:val="both"/>
              <w:rPr>
                <w:rFonts w:ascii="Times New Roman" w:cs="Times New Roman"/>
                <w:color w:val="000000"/>
              </w:rPr>
            </w:pPr>
          </w:p>
        </w:tc>
      </w:tr>
    </w:tbl>
    <w:p w:rsidR="00BC5288" w:rsidRDefault="00BC5288" w:rsidP="00BC5288">
      <w:pPr>
        <w:spacing w:line="440" w:lineRule="exact"/>
        <w:ind w:leftChars="200" w:left="31680"/>
        <w:jc w:val="both"/>
        <w:rPr>
          <w:rFonts w:ascii="Times New Roman" w:cs="Times New Roman"/>
        </w:rPr>
      </w:pPr>
    </w:p>
    <w:p w:rsidR="00BC5288" w:rsidRDefault="00BC5288" w:rsidP="00B2597F">
      <w:pPr>
        <w:adjustRightInd w:val="0"/>
        <w:snapToGrid w:val="0"/>
        <w:ind w:left="31680" w:hangingChars="200" w:firstLine="31680"/>
        <w:rPr>
          <w:rFonts w:ascii="Times New Roman" w:cs="Times New Roman"/>
          <w:b/>
          <w:bCs/>
          <w:color w:val="000000"/>
        </w:rPr>
      </w:pPr>
      <w:r>
        <w:rPr>
          <w:rFonts w:hAnsi="標楷體" w:hint="eastAsia"/>
          <w:b/>
          <w:bCs/>
          <w:color w:val="000000"/>
        </w:rPr>
        <w:t>五、實施對象</w:t>
      </w:r>
    </w:p>
    <w:p w:rsidR="00BC5288" w:rsidRDefault="00BC5288" w:rsidP="00B2597F">
      <w:pPr>
        <w:adjustRightInd w:val="0"/>
        <w:snapToGrid w:val="0"/>
        <w:ind w:left="31680" w:hangingChars="200" w:firstLine="31680"/>
        <w:rPr>
          <w:rFonts w:ascii="Times New Roman" w:cs="Times New Roman"/>
          <w:b/>
          <w:bCs/>
          <w:color w:val="000000"/>
        </w:rPr>
      </w:pPr>
      <w:r>
        <w:rPr>
          <w:rFonts w:hAnsi="標楷體"/>
          <w:color w:val="000000"/>
        </w:rPr>
        <w:t xml:space="preserve"> </w:t>
      </w:r>
      <w:r>
        <w:rPr>
          <w:rFonts w:hAnsi="標楷體" w:hint="eastAsia"/>
          <w:color w:val="000000"/>
        </w:rPr>
        <w:t>樂學計畫夥伴學校、中正高工、高師大附中、前鎮高中、瑞祥高中、小港高中、三信家商、國際商工、光華國中、英明國中、五福國中、苓雅國中等，人數預定</w:t>
      </w:r>
      <w:r>
        <w:rPr>
          <w:rFonts w:hAnsi="標楷體"/>
          <w:color w:val="000000"/>
        </w:rPr>
        <w:t>30</w:t>
      </w:r>
      <w:r>
        <w:rPr>
          <w:rFonts w:hAnsi="標楷體" w:hint="eastAsia"/>
          <w:color w:val="000000"/>
        </w:rPr>
        <w:t>位學生。</w:t>
      </w:r>
    </w:p>
    <w:p w:rsidR="00BC5288" w:rsidRDefault="00BC5288" w:rsidP="00B2597F">
      <w:pPr>
        <w:adjustRightInd w:val="0"/>
        <w:snapToGrid w:val="0"/>
        <w:ind w:left="31680" w:hangingChars="200" w:firstLine="31680"/>
        <w:rPr>
          <w:rFonts w:ascii="Times New Roman" w:cs="Times New Roman"/>
          <w:b/>
          <w:bCs/>
          <w:color w:val="000000"/>
        </w:rPr>
      </w:pPr>
      <w:r>
        <w:rPr>
          <w:rFonts w:hAnsi="標楷體" w:hint="eastAsia"/>
          <w:b/>
          <w:bCs/>
          <w:color w:val="000000"/>
        </w:rPr>
        <w:t>六、相關資訊</w:t>
      </w:r>
    </w:p>
    <w:p w:rsidR="00BC5288" w:rsidRDefault="00BC5288" w:rsidP="00B2597F">
      <w:pPr>
        <w:adjustRightInd w:val="0"/>
        <w:snapToGrid w:val="0"/>
        <w:ind w:left="31680" w:hangingChars="225" w:firstLine="31680"/>
        <w:rPr>
          <w:rFonts w:ascii="Times New Roman" w:cs="Times New Roman"/>
          <w:color w:val="000000"/>
        </w:rPr>
      </w:pPr>
      <w:r>
        <w:rPr>
          <w:rFonts w:hAnsi="標楷體"/>
          <w:color w:val="000000"/>
        </w:rPr>
        <w:t xml:space="preserve">    </w:t>
      </w:r>
      <w:r>
        <w:rPr>
          <w:rFonts w:hAnsi="標楷體" w:hint="eastAsia"/>
          <w:color w:val="000000"/>
        </w:rPr>
        <w:t>請有意參加的同學於</w:t>
      </w:r>
      <w:r>
        <w:rPr>
          <w:rFonts w:hAnsi="標楷體"/>
          <w:color w:val="000000"/>
        </w:rPr>
        <w:t>10/30(</w:t>
      </w:r>
      <w:r>
        <w:rPr>
          <w:rFonts w:hAnsi="標楷體" w:hint="eastAsia"/>
          <w:color w:val="000000"/>
        </w:rPr>
        <w:t>週三</w:t>
      </w:r>
      <w:r>
        <w:rPr>
          <w:rFonts w:hAnsi="標楷體"/>
          <w:color w:val="000000"/>
        </w:rPr>
        <w:t>)</w:t>
      </w:r>
      <w:r>
        <w:rPr>
          <w:rFonts w:hAnsi="標楷體" w:hint="eastAsia"/>
          <w:color w:val="000000"/>
        </w:rPr>
        <w:t>放學前至實習處找黎慧慧老師填寫報名表。</w:t>
      </w:r>
    </w:p>
    <w:p w:rsidR="00BC5288" w:rsidRDefault="00BC5288" w:rsidP="0070626D">
      <w:pPr>
        <w:widowControl/>
      </w:pPr>
      <w:r>
        <w:t xml:space="preserve"> </w:t>
      </w:r>
    </w:p>
    <w:sectPr w:rsidR="00BC5288" w:rsidSect="00DD103D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288" w:rsidRDefault="00BC5288">
      <w:pPr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endnote>
  <w:endnote w:type="continuationSeparator" w:id="0">
    <w:p w:rsidR="00BC5288" w:rsidRDefault="00BC5288">
      <w:pPr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?媊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288" w:rsidRDefault="00BC5288">
      <w:pPr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footnote>
  <w:footnote w:type="continuationSeparator" w:id="0">
    <w:p w:rsidR="00BC5288" w:rsidRDefault="00BC5288">
      <w:pPr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71B8F"/>
    <w:multiLevelType w:val="hybridMultilevel"/>
    <w:tmpl w:val="9DFA0AB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03D"/>
    <w:rsid w:val="0035441F"/>
    <w:rsid w:val="005F0A76"/>
    <w:rsid w:val="006B326D"/>
    <w:rsid w:val="006C3199"/>
    <w:rsid w:val="0070626D"/>
    <w:rsid w:val="008B3F94"/>
    <w:rsid w:val="00943A12"/>
    <w:rsid w:val="00A332DC"/>
    <w:rsid w:val="00B2597F"/>
    <w:rsid w:val="00BC5288"/>
    <w:rsid w:val="00DD103D"/>
    <w:rsid w:val="00E6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1F"/>
    <w:pPr>
      <w:widowControl w:val="0"/>
    </w:pPr>
    <w:rPr>
      <w:rFonts w:ascii="標楷體" w:eastAsia="標楷體" w:hAnsi="Times New Roman" w:cs="標楷體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441F"/>
    <w:rPr>
      <w:rFonts w:ascii="標楷體" w:eastAsia="標楷體" w:hAnsi="Times New Roman" w:cs="標楷體"/>
      <w:sz w:val="20"/>
      <w:szCs w:val="20"/>
    </w:rPr>
  </w:style>
  <w:style w:type="paragraph" w:styleId="Footer">
    <w:name w:val="footer"/>
    <w:basedOn w:val="Normal"/>
    <w:link w:val="FooterChar"/>
    <w:uiPriority w:val="99"/>
    <w:rsid w:val="00354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441F"/>
    <w:rPr>
      <w:rFonts w:ascii="標楷體" w:eastAsia="標楷體" w:hAnsi="Times New Roman" w:cs="標楷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148</Words>
  <Characters>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高中職適性學習社區教育資源均質化實施計畫</dc:title>
  <dc:subject/>
  <dc:creator>user</dc:creator>
  <cp:keywords/>
  <dc:description/>
  <cp:lastModifiedBy>user</cp:lastModifiedBy>
  <cp:revision>4</cp:revision>
  <dcterms:created xsi:type="dcterms:W3CDTF">2013-10-22T05:27:00Z</dcterms:created>
  <dcterms:modified xsi:type="dcterms:W3CDTF">2013-10-22T05:39:00Z</dcterms:modified>
</cp:coreProperties>
</file>