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68" w:rsidRPr="00DF6068" w:rsidRDefault="00DF6068" w:rsidP="00DF6068">
      <w:pPr>
        <w:spacing w:line="600" w:lineRule="exact"/>
        <w:jc w:val="center"/>
        <w:rPr>
          <w:rFonts w:ascii="標楷體" w:eastAsia="標楷體" w:hAnsi="標楷體" w:hint="eastAsia"/>
          <w:sz w:val="48"/>
          <w:szCs w:val="48"/>
        </w:rPr>
      </w:pPr>
      <w:r w:rsidRPr="00DF6068">
        <w:rPr>
          <w:rFonts w:ascii="標楷體" w:eastAsia="標楷體" w:hAnsi="標楷體"/>
          <w:sz w:val="48"/>
          <w:szCs w:val="48"/>
        </w:rPr>
        <w:t>財團法人</w:t>
      </w:r>
      <w:r w:rsidRPr="00DF6068">
        <w:rPr>
          <w:rStyle w:val="il"/>
          <w:rFonts w:ascii="標楷體" w:eastAsia="標楷體" w:hAnsi="標楷體"/>
          <w:sz w:val="48"/>
          <w:szCs w:val="48"/>
        </w:rPr>
        <w:t>犯</w:t>
      </w:r>
      <w:r w:rsidRPr="00DF6068">
        <w:rPr>
          <w:rFonts w:ascii="標楷體" w:eastAsia="標楷體" w:hAnsi="標楷體"/>
          <w:sz w:val="48"/>
          <w:szCs w:val="48"/>
        </w:rPr>
        <w:t>罪被害人</w:t>
      </w:r>
      <w:r w:rsidRPr="00DF6068">
        <w:rPr>
          <w:rStyle w:val="il"/>
          <w:rFonts w:ascii="標楷體" w:eastAsia="標楷體" w:hAnsi="標楷體"/>
          <w:sz w:val="48"/>
          <w:szCs w:val="48"/>
        </w:rPr>
        <w:t>保</w:t>
      </w:r>
      <w:r w:rsidRPr="00DF6068">
        <w:rPr>
          <w:rFonts w:ascii="標楷體" w:eastAsia="標楷體" w:hAnsi="標楷體"/>
          <w:sz w:val="48"/>
          <w:szCs w:val="48"/>
        </w:rPr>
        <w:t>護協會臺灣屏東分會</w:t>
      </w:r>
    </w:p>
    <w:p w:rsidR="00DF6068" w:rsidRPr="00DF6068" w:rsidRDefault="00DF6068" w:rsidP="00DF6068">
      <w:pPr>
        <w:spacing w:line="6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F6068">
        <w:rPr>
          <w:rFonts w:ascii="標楷體" w:eastAsia="標楷體" w:hAnsi="標楷體" w:hint="eastAsia"/>
          <w:b/>
          <w:bCs/>
          <w:sz w:val="40"/>
          <w:szCs w:val="40"/>
        </w:rPr>
        <w:t>【Love</w:t>
      </w:r>
      <w:r w:rsidRPr="00DF6068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DF6068">
        <w:rPr>
          <w:rFonts w:ascii="標楷體" w:eastAsia="標楷體" w:hAnsi="標楷體" w:hint="eastAsia"/>
          <w:b/>
          <w:bCs/>
          <w:sz w:val="40"/>
          <w:szCs w:val="40"/>
        </w:rPr>
        <w:t>Here～犯罪被害保護月】才藝競賽實施辦法</w:t>
      </w:r>
    </w:p>
    <w:p w:rsidR="00DF6068" w:rsidRPr="00DF6068" w:rsidRDefault="00DF6068" w:rsidP="00DF6068">
      <w:pPr>
        <w:spacing w:line="600" w:lineRule="exact"/>
        <w:ind w:rightChars="-64" w:right="-154"/>
        <w:rPr>
          <w:rFonts w:ascii="標楷體" w:eastAsia="標楷體" w:hAnsi="標楷體" w:hint="eastAsia"/>
          <w:sz w:val="28"/>
          <w:szCs w:val="32"/>
        </w:rPr>
      </w:pPr>
    </w:p>
    <w:p w:rsidR="00DF6068" w:rsidRPr="00DF6068" w:rsidRDefault="00DF6068" w:rsidP="00DF6068">
      <w:pPr>
        <w:spacing w:line="600" w:lineRule="exact"/>
        <w:rPr>
          <w:rFonts w:ascii="標楷體" w:eastAsia="標楷體" w:hAnsi="標楷體" w:hint="eastAsia"/>
          <w:b/>
          <w:sz w:val="28"/>
          <w:szCs w:val="36"/>
        </w:rPr>
      </w:pPr>
      <w:r w:rsidRPr="00DF6068">
        <w:rPr>
          <w:rFonts w:ascii="標楷體" w:eastAsia="標楷體" w:hAnsi="標楷體" w:hint="eastAsia"/>
          <w:b/>
          <w:bCs/>
          <w:sz w:val="32"/>
          <w:szCs w:val="36"/>
        </w:rPr>
        <w:t>壹、參加對象</w:t>
      </w:r>
    </w:p>
    <w:p w:rsidR="00DF6068" w:rsidRPr="00DF6068" w:rsidRDefault="00DF6068" w:rsidP="00DF6068">
      <w:pPr>
        <w:spacing w:line="600" w:lineRule="exact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 xml:space="preserve">     凡於就讀於南部地區大專院校暨高中(職)校社團，皆可報名參加。</w:t>
      </w:r>
    </w:p>
    <w:p w:rsidR="00DF6068" w:rsidRPr="00DF6068" w:rsidRDefault="00DF6068" w:rsidP="00DF6068">
      <w:pPr>
        <w:spacing w:line="600" w:lineRule="exact"/>
        <w:rPr>
          <w:rFonts w:ascii="標楷體" w:eastAsia="標楷體" w:hAnsi="標楷體" w:hint="eastAsia"/>
          <w:b/>
          <w:sz w:val="28"/>
          <w:szCs w:val="36"/>
        </w:rPr>
      </w:pPr>
      <w:r w:rsidRPr="00DF6068">
        <w:rPr>
          <w:rFonts w:ascii="標楷體" w:eastAsia="標楷體" w:hAnsi="標楷體" w:hint="eastAsia"/>
          <w:b/>
          <w:bCs/>
          <w:sz w:val="32"/>
          <w:szCs w:val="36"/>
        </w:rPr>
        <w:t>貳、競賽時間、地點</w:t>
      </w:r>
    </w:p>
    <w:p w:rsidR="00DF6068" w:rsidRPr="00DF6068" w:rsidRDefault="00DF6068" w:rsidP="00DF6068">
      <w:pPr>
        <w:spacing w:line="600" w:lineRule="exact"/>
        <w:ind w:rightChars="-64" w:right="-154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 xml:space="preserve">     競賽時間：102年11月2日（星期六）上午09:00至12:30時</w:t>
      </w:r>
    </w:p>
    <w:p w:rsidR="00DF6068" w:rsidRPr="00DF6068" w:rsidRDefault="00DF6068" w:rsidP="00DF6068">
      <w:pPr>
        <w:rPr>
          <w:rFonts w:ascii="標楷體" w:eastAsia="標楷體" w:hAnsi="標楷體" w:hint="eastAsia"/>
          <w:sz w:val="28"/>
          <w:szCs w:val="28"/>
        </w:rPr>
      </w:pPr>
      <w:r w:rsidRPr="00DF6068">
        <w:rPr>
          <w:rFonts w:ascii="標楷體" w:eastAsia="標楷體" w:hAnsi="標楷體" w:hint="eastAsia"/>
          <w:sz w:val="28"/>
          <w:szCs w:val="32"/>
        </w:rPr>
        <w:t xml:space="preserve">     競賽地點：屏東美術館廣場</w:t>
      </w:r>
      <w:r w:rsidRPr="00DF6068">
        <w:rPr>
          <w:rFonts w:ascii="標楷體" w:eastAsia="標楷體" w:hAnsi="標楷體" w:hint="eastAsia"/>
          <w:sz w:val="28"/>
          <w:szCs w:val="28"/>
        </w:rPr>
        <w:t xml:space="preserve"> (</w:t>
      </w:r>
      <w:r w:rsidRPr="00DF6068">
        <w:rPr>
          <w:rFonts w:ascii="標楷體" w:eastAsia="標楷體" w:hAnsi="標楷體"/>
          <w:sz w:val="28"/>
          <w:szCs w:val="28"/>
        </w:rPr>
        <w:t>900 屏東市中正路74號</w:t>
      </w:r>
      <w:r w:rsidRPr="00DF6068">
        <w:rPr>
          <w:rFonts w:ascii="標楷體" w:eastAsia="標楷體" w:hAnsi="標楷體" w:hint="eastAsia"/>
          <w:sz w:val="28"/>
          <w:szCs w:val="28"/>
        </w:rPr>
        <w:t>)</w:t>
      </w:r>
    </w:p>
    <w:p w:rsidR="00DF6068" w:rsidRPr="00DF6068" w:rsidRDefault="00DF6068" w:rsidP="00DF6068">
      <w:pPr>
        <w:spacing w:line="600" w:lineRule="exact"/>
        <w:rPr>
          <w:rFonts w:ascii="標楷體" w:eastAsia="標楷體" w:hAnsi="標楷體" w:hint="eastAsia"/>
          <w:b/>
          <w:sz w:val="28"/>
          <w:szCs w:val="36"/>
        </w:rPr>
      </w:pPr>
      <w:r w:rsidRPr="00DF6068">
        <w:rPr>
          <w:rFonts w:ascii="標楷體" w:eastAsia="標楷體" w:hAnsi="標楷體" w:hint="eastAsia"/>
          <w:b/>
          <w:bCs/>
          <w:sz w:val="32"/>
          <w:szCs w:val="36"/>
        </w:rPr>
        <w:t>參、競賽規則</w:t>
      </w:r>
    </w:p>
    <w:p w:rsidR="00DF6068" w:rsidRPr="00DF6068" w:rsidRDefault="00DF6068" w:rsidP="00DF6068">
      <w:pPr>
        <w:spacing w:line="600" w:lineRule="exact"/>
        <w:ind w:left="840" w:rightChars="-64" w:right="-154" w:hangingChars="300" w:hanging="840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 xml:space="preserve">  (</w:t>
      </w:r>
      <w:proofErr w:type="gramStart"/>
      <w:r w:rsidRPr="00DF6068">
        <w:rPr>
          <w:rFonts w:ascii="標楷體" w:eastAsia="標楷體" w:hAnsi="標楷體" w:hint="eastAsia"/>
          <w:sz w:val="28"/>
          <w:szCs w:val="32"/>
        </w:rPr>
        <w:t>一</w:t>
      </w:r>
      <w:proofErr w:type="gramEnd"/>
      <w:r w:rsidRPr="00DF6068">
        <w:rPr>
          <w:rFonts w:ascii="標楷體" w:eastAsia="標楷體" w:hAnsi="標楷體" w:hint="eastAsia"/>
          <w:sz w:val="28"/>
          <w:szCs w:val="32"/>
        </w:rPr>
        <w:t>)  參加競賽團體以該社團會員（5至10人）為原則。</w:t>
      </w:r>
    </w:p>
    <w:p w:rsidR="00DF6068" w:rsidRPr="00DF6068" w:rsidRDefault="00DF6068" w:rsidP="00DF6068">
      <w:pPr>
        <w:spacing w:line="600" w:lineRule="exact"/>
        <w:ind w:left="840" w:rightChars="-64" w:right="-154" w:hangingChars="300" w:hanging="840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 xml:space="preserve">  (二)  比賽</w:t>
      </w:r>
      <w:proofErr w:type="gramStart"/>
      <w:r w:rsidRPr="00DF6068">
        <w:rPr>
          <w:rFonts w:ascii="標楷體" w:eastAsia="標楷體" w:hAnsi="標楷體" w:hint="eastAsia"/>
          <w:sz w:val="28"/>
          <w:szCs w:val="32"/>
        </w:rPr>
        <w:t>團體請冠以</w:t>
      </w:r>
      <w:proofErr w:type="gramEnd"/>
      <w:r w:rsidRPr="00DF6068">
        <w:rPr>
          <w:rFonts w:ascii="標楷體" w:eastAsia="標楷體" w:hAnsi="標楷體" w:hint="eastAsia"/>
          <w:sz w:val="28"/>
          <w:szCs w:val="32"/>
        </w:rPr>
        <w:t>○○社團名稱。</w:t>
      </w:r>
    </w:p>
    <w:p w:rsidR="00DF6068" w:rsidRPr="00DF6068" w:rsidRDefault="00DF6068" w:rsidP="00DF6068">
      <w:pPr>
        <w:spacing w:line="600" w:lineRule="exact"/>
        <w:ind w:left="840" w:rightChars="-64" w:right="-154" w:hangingChars="300" w:hanging="840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 xml:space="preserve">  (三)  參加競賽團體不得報名二隊以上(包含二隊)。</w:t>
      </w:r>
    </w:p>
    <w:p w:rsidR="00DF6068" w:rsidRPr="00DF6068" w:rsidRDefault="00DF6068" w:rsidP="00DF6068">
      <w:pPr>
        <w:spacing w:line="600" w:lineRule="exact"/>
        <w:ind w:rightChars="-64" w:right="-154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 xml:space="preserve">  (四)  規則說明：</w:t>
      </w:r>
    </w:p>
    <w:p w:rsidR="00DF6068" w:rsidRPr="00DF6068" w:rsidRDefault="00DF6068" w:rsidP="00DF6068">
      <w:pPr>
        <w:spacing w:line="600" w:lineRule="exact"/>
        <w:ind w:left="991" w:rightChars="-64" w:right="-154" w:hangingChars="354" w:hanging="991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 xml:space="preserve">    1. 表演內容以6至8分鐘為主，時間過短及超時皆會扣分</w:t>
      </w:r>
    </w:p>
    <w:p w:rsidR="00DF6068" w:rsidRPr="00DF6068" w:rsidRDefault="00DF6068" w:rsidP="00DF6068">
      <w:pPr>
        <w:spacing w:line="600" w:lineRule="exact"/>
        <w:ind w:left="991" w:rightChars="-64" w:right="-154" w:hangingChars="354" w:hanging="991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 xml:space="preserve">    2. 競賽內容不限，惟須與主題『犯罪被害保護』主題連結，表演內容不符將不予受理。</w:t>
      </w:r>
    </w:p>
    <w:p w:rsidR="00DF6068" w:rsidRPr="00DF6068" w:rsidRDefault="00DF6068" w:rsidP="00DF6068">
      <w:pPr>
        <w:spacing w:line="600" w:lineRule="exact"/>
        <w:ind w:left="991" w:rightChars="-64" w:right="-154" w:hangingChars="354" w:hanging="991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 xml:space="preserve">    3. 若有音樂、音效及相關表演道具請自備，並請於事前詳列清單，以利準備。</w:t>
      </w:r>
    </w:p>
    <w:p w:rsidR="00DF6068" w:rsidRPr="00DF6068" w:rsidRDefault="00DF6068" w:rsidP="00DF6068">
      <w:pPr>
        <w:spacing w:line="600" w:lineRule="exact"/>
        <w:ind w:left="991" w:rightChars="-64" w:right="-154" w:hangingChars="354" w:hanging="991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 xml:space="preserve">    4. 本活動共分為初賽及決賽：</w:t>
      </w:r>
    </w:p>
    <w:p w:rsidR="00DF6068" w:rsidRPr="00DF6068" w:rsidRDefault="00DF6068" w:rsidP="00DF6068">
      <w:pPr>
        <w:spacing w:line="600" w:lineRule="exact"/>
        <w:ind w:left="2268" w:rightChars="-64" w:right="-154" w:hangingChars="810" w:hanging="2268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 xml:space="preserve">       (1)初賽：參賽社團須於10月20日(日)前將表演內容上傳至</w:t>
      </w:r>
      <w:proofErr w:type="spellStart"/>
      <w:r w:rsidRPr="00DF6068">
        <w:rPr>
          <w:rFonts w:ascii="標楷體" w:eastAsia="標楷體" w:hAnsi="標楷體" w:hint="eastAsia"/>
          <w:sz w:val="28"/>
          <w:szCs w:val="32"/>
        </w:rPr>
        <w:t>Youtube</w:t>
      </w:r>
      <w:proofErr w:type="spellEnd"/>
      <w:r w:rsidRPr="00DF6068">
        <w:rPr>
          <w:rFonts w:ascii="標楷體" w:eastAsia="標楷體" w:hAnsi="標楷體" w:hint="eastAsia"/>
          <w:sz w:val="28"/>
          <w:szCs w:val="32"/>
        </w:rPr>
        <w:t>，</w:t>
      </w:r>
      <w:proofErr w:type="gramStart"/>
      <w:r w:rsidRPr="00DF6068">
        <w:rPr>
          <w:rFonts w:ascii="標楷體" w:eastAsia="標楷體" w:hAnsi="標楷體" w:hint="eastAsia"/>
          <w:sz w:val="28"/>
          <w:szCs w:val="32"/>
        </w:rPr>
        <w:t>以線上報名</w:t>
      </w:r>
      <w:proofErr w:type="gramEnd"/>
      <w:r w:rsidRPr="00DF6068">
        <w:rPr>
          <w:rFonts w:ascii="標楷體" w:eastAsia="標楷體" w:hAnsi="標楷體" w:hint="eastAsia"/>
          <w:sz w:val="28"/>
          <w:szCs w:val="32"/>
        </w:rPr>
        <w:t>方式進行評審初評，並將劇本E-mail至</w:t>
      </w:r>
      <w:hyperlink r:id="rId5" w:history="1">
        <w:r w:rsidRPr="00DF6068">
          <w:rPr>
            <w:rStyle w:val="a5"/>
            <w:rFonts w:ascii="標楷體" w:eastAsia="標楷體" w:hAnsi="標楷體"/>
            <w:color w:val="auto"/>
            <w:sz w:val="28"/>
            <w:szCs w:val="28"/>
          </w:rPr>
          <w:t>ptc@cvpa.org.tw</w:t>
        </w:r>
      </w:hyperlink>
      <w:r w:rsidRPr="00DF6068">
        <w:rPr>
          <w:rFonts w:ascii="標楷體" w:eastAsia="標楷體" w:hAnsi="標楷體" w:hint="eastAsia"/>
          <w:sz w:val="28"/>
          <w:szCs w:val="32"/>
        </w:rPr>
        <w:t>。將於10/23(三)公告並連</w:t>
      </w:r>
      <w:proofErr w:type="gramStart"/>
      <w:r w:rsidRPr="00DF6068">
        <w:rPr>
          <w:rFonts w:ascii="標楷體" w:eastAsia="標楷體" w:hAnsi="標楷體" w:hint="eastAsia"/>
          <w:sz w:val="28"/>
          <w:szCs w:val="32"/>
        </w:rPr>
        <w:t>繫</w:t>
      </w:r>
      <w:proofErr w:type="gramEnd"/>
      <w:r w:rsidRPr="00DF6068">
        <w:rPr>
          <w:rFonts w:ascii="標楷體" w:eastAsia="標楷體" w:hAnsi="標楷體" w:hint="eastAsia"/>
          <w:sz w:val="28"/>
          <w:szCs w:val="32"/>
        </w:rPr>
        <w:t>決賽隊伍。</w:t>
      </w:r>
    </w:p>
    <w:p w:rsidR="00DF6068" w:rsidRPr="00DF6068" w:rsidRDefault="00DF6068" w:rsidP="00DF6068">
      <w:pPr>
        <w:spacing w:line="600" w:lineRule="exact"/>
        <w:ind w:left="2268" w:rightChars="-64" w:right="-154" w:hangingChars="810" w:hanging="2268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 xml:space="preserve">       (2)決賽：決賽隊伍共選出10-15組社團參加決賽，邀請專業評審現場評分並講評，依競賽評分進行頒獎</w:t>
      </w:r>
    </w:p>
    <w:p w:rsidR="00DF6068" w:rsidRPr="00DF6068" w:rsidRDefault="00DF6068" w:rsidP="00DF6068">
      <w:pPr>
        <w:spacing w:line="600" w:lineRule="exact"/>
        <w:ind w:leftChars="236" w:left="992" w:rightChars="75" w:right="180" w:hangingChars="152" w:hanging="426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>5. 排定之賽程及報名後之內容，不得以任何理由請求變更，若表演內容與活動</w:t>
      </w:r>
      <w:proofErr w:type="gramStart"/>
      <w:r w:rsidRPr="00DF6068">
        <w:rPr>
          <w:rFonts w:ascii="標楷體" w:eastAsia="標楷體" w:hAnsi="標楷體" w:hint="eastAsia"/>
          <w:sz w:val="28"/>
          <w:szCs w:val="32"/>
        </w:rPr>
        <w:t>冊</w:t>
      </w:r>
      <w:proofErr w:type="gramEnd"/>
      <w:r w:rsidRPr="00DF6068">
        <w:rPr>
          <w:rFonts w:ascii="標楷體" w:eastAsia="標楷體" w:hAnsi="標楷體" w:hint="eastAsia"/>
          <w:sz w:val="28"/>
          <w:szCs w:val="32"/>
        </w:rPr>
        <w:t>不符者，一律不予計分。</w:t>
      </w:r>
    </w:p>
    <w:p w:rsidR="00DF6068" w:rsidRPr="00DF6068" w:rsidRDefault="00DF6068" w:rsidP="00DF6068">
      <w:pPr>
        <w:spacing w:line="600" w:lineRule="exact"/>
        <w:ind w:left="2408" w:rightChars="-64" w:right="-154" w:hangingChars="860" w:hanging="2408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lastRenderedPageBreak/>
        <w:t xml:space="preserve">    6. 評分標準：主題相關性  40％、台風與內容 20％、服裝及團隊默契 20％、現場觀眾人氣投票 20％。</w:t>
      </w:r>
    </w:p>
    <w:p w:rsidR="00DF6068" w:rsidRPr="00DF6068" w:rsidRDefault="00DF6068" w:rsidP="00DF6068">
      <w:pPr>
        <w:spacing w:line="600" w:lineRule="exact"/>
        <w:ind w:rightChars="-64" w:right="-154"/>
        <w:rPr>
          <w:rFonts w:ascii="標楷體" w:eastAsia="標楷體" w:hAnsi="標楷體" w:hint="eastAsia"/>
          <w:sz w:val="28"/>
          <w:szCs w:val="32"/>
        </w:rPr>
      </w:pPr>
    </w:p>
    <w:p w:rsidR="00DF6068" w:rsidRPr="00DF6068" w:rsidRDefault="00DF6068" w:rsidP="00DF6068">
      <w:pPr>
        <w:spacing w:line="600" w:lineRule="exact"/>
        <w:ind w:leftChars="19" w:left="965" w:rightChars="-64" w:right="-154" w:hangingChars="287" w:hanging="919"/>
        <w:rPr>
          <w:rFonts w:ascii="標楷體" w:eastAsia="標楷體" w:hAnsi="標楷體" w:hint="eastAsia"/>
          <w:b/>
          <w:sz w:val="32"/>
          <w:szCs w:val="32"/>
        </w:rPr>
      </w:pPr>
      <w:r w:rsidRPr="00DF6068">
        <w:rPr>
          <w:rFonts w:ascii="標楷體" w:eastAsia="標楷體" w:hAnsi="標楷體" w:hint="eastAsia"/>
          <w:b/>
          <w:sz w:val="32"/>
          <w:szCs w:val="32"/>
        </w:rPr>
        <w:t>肆、注意事項</w:t>
      </w:r>
    </w:p>
    <w:p w:rsidR="00DF6068" w:rsidRPr="00DF6068" w:rsidRDefault="00DF6068" w:rsidP="00DF6068">
      <w:pPr>
        <w:spacing w:line="600" w:lineRule="exact"/>
        <w:ind w:left="1274" w:rightChars="75" w:right="180" w:hangingChars="455" w:hanging="1274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 xml:space="preserve">      1. 本次比賽以才藝表演為主，建議</w:t>
      </w:r>
      <w:proofErr w:type="gramStart"/>
      <w:r w:rsidRPr="00DF6068">
        <w:rPr>
          <w:rFonts w:ascii="標楷體" w:eastAsia="標楷體" w:hAnsi="標楷體" w:hint="eastAsia"/>
          <w:sz w:val="28"/>
          <w:szCs w:val="32"/>
        </w:rPr>
        <w:t>勿</w:t>
      </w:r>
      <w:proofErr w:type="gramEnd"/>
      <w:r w:rsidRPr="00DF6068">
        <w:rPr>
          <w:rFonts w:ascii="標楷體" w:eastAsia="標楷體" w:hAnsi="標楷體" w:hint="eastAsia"/>
          <w:sz w:val="28"/>
          <w:szCs w:val="32"/>
        </w:rPr>
        <w:t>使用其他特技動作，若動作編排中有以頭、頸、手旋轉或空翻等危險動作，請於報名時簽署切結。</w:t>
      </w:r>
    </w:p>
    <w:p w:rsidR="00DF6068" w:rsidRPr="00DF6068" w:rsidRDefault="00DF6068" w:rsidP="00DF6068">
      <w:pPr>
        <w:spacing w:line="600" w:lineRule="exact"/>
        <w:ind w:left="330" w:rightChars="-439" w:right="-1054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 xml:space="preserve">    2. 服裝以突顯特色，且不違反善良社會風俗為原則。</w:t>
      </w:r>
    </w:p>
    <w:p w:rsidR="00DF6068" w:rsidRPr="00DF6068" w:rsidRDefault="00DF6068" w:rsidP="00DF6068">
      <w:pPr>
        <w:spacing w:line="600" w:lineRule="exact"/>
        <w:ind w:left="330" w:rightChars="-289" w:right="-694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 xml:space="preserve">    3. 配樂、歌唱及台詞不得出現粗俗、不雅之語句。</w:t>
      </w:r>
    </w:p>
    <w:p w:rsidR="00DF6068" w:rsidRPr="00DF6068" w:rsidRDefault="00DF6068" w:rsidP="00DF6068">
      <w:pPr>
        <w:spacing w:line="600" w:lineRule="exact"/>
        <w:rPr>
          <w:rFonts w:ascii="標楷體" w:eastAsia="標楷體" w:hAnsi="標楷體" w:hint="eastAsia"/>
          <w:b/>
          <w:sz w:val="28"/>
          <w:szCs w:val="36"/>
        </w:rPr>
      </w:pPr>
      <w:r w:rsidRPr="00DF6068">
        <w:rPr>
          <w:rFonts w:ascii="標楷體" w:eastAsia="標楷體" w:hAnsi="標楷體" w:hint="eastAsia"/>
          <w:b/>
          <w:bCs/>
          <w:sz w:val="32"/>
          <w:szCs w:val="36"/>
        </w:rPr>
        <w:t>伍、競賽須知</w:t>
      </w:r>
    </w:p>
    <w:p w:rsidR="00DF6068" w:rsidRPr="00DF6068" w:rsidRDefault="00DF6068" w:rsidP="00DF6068">
      <w:pPr>
        <w:spacing w:line="600" w:lineRule="exact"/>
        <w:ind w:left="1121" w:hangingChars="400" w:hanging="1121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b/>
          <w:sz w:val="28"/>
          <w:szCs w:val="36"/>
        </w:rPr>
        <w:t xml:space="preserve">   </w:t>
      </w:r>
      <w:r w:rsidRPr="00DF6068">
        <w:rPr>
          <w:rFonts w:ascii="標楷體" w:eastAsia="標楷體" w:hAnsi="標楷體" w:hint="eastAsia"/>
          <w:sz w:val="28"/>
          <w:szCs w:val="32"/>
        </w:rPr>
        <w:t>一、 各隊參賽成員須於競賽當日攜帶學生證備查，並依規定時間地點辦理報到，遲到十分鐘以上視同棄權，若人員與報名名單不符，主辦單位得取消其參賽資格。</w:t>
      </w:r>
    </w:p>
    <w:p w:rsidR="00DF6068" w:rsidRPr="00DF6068" w:rsidRDefault="00DF6068" w:rsidP="00DF6068">
      <w:pPr>
        <w:numPr>
          <w:ilvl w:val="0"/>
          <w:numId w:val="1"/>
        </w:numPr>
        <w:tabs>
          <w:tab w:val="num" w:pos="1080"/>
        </w:tabs>
        <w:spacing w:line="600" w:lineRule="exact"/>
        <w:ind w:left="1080" w:hanging="600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>與賽</w:t>
      </w:r>
      <w:proofErr w:type="gramStart"/>
      <w:r w:rsidRPr="00DF6068">
        <w:rPr>
          <w:rFonts w:ascii="標楷體" w:eastAsia="標楷體" w:hAnsi="標楷體" w:hint="eastAsia"/>
          <w:sz w:val="28"/>
          <w:szCs w:val="32"/>
        </w:rPr>
        <w:t>者均須於</w:t>
      </w:r>
      <w:proofErr w:type="gramEnd"/>
      <w:r w:rsidRPr="00DF6068">
        <w:rPr>
          <w:rFonts w:ascii="標楷體" w:eastAsia="標楷體" w:hAnsi="標楷體" w:hint="eastAsia"/>
          <w:sz w:val="28"/>
          <w:szCs w:val="32"/>
        </w:rPr>
        <w:t>各項比賽開賽前十分鐘完成出場報到手續，唱名三次不到以棄權論，如遇不可抗拒之偶發情況，經評審團同意者不在此限，但仍必須按出場順序參賽，且不得延誤賽程。</w:t>
      </w:r>
    </w:p>
    <w:p w:rsidR="00DF6068" w:rsidRPr="00DF6068" w:rsidRDefault="00DF6068" w:rsidP="00DF6068">
      <w:pPr>
        <w:numPr>
          <w:ilvl w:val="0"/>
          <w:numId w:val="1"/>
        </w:numPr>
        <w:tabs>
          <w:tab w:val="num" w:pos="900"/>
        </w:tabs>
        <w:spacing w:line="600" w:lineRule="exact"/>
        <w:ind w:rightChars="10" w:right="24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>比賽進行時，其領隊、指導老師或監護人員均不得在比賽台上或台前出現，以免影響秩序。</w:t>
      </w:r>
    </w:p>
    <w:p w:rsidR="00DF6068" w:rsidRPr="00DF6068" w:rsidRDefault="00DF6068" w:rsidP="00DF6068">
      <w:pPr>
        <w:numPr>
          <w:ilvl w:val="0"/>
          <w:numId w:val="1"/>
        </w:numPr>
        <w:spacing w:line="600" w:lineRule="exact"/>
        <w:ind w:rightChars="75" w:right="180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>所有參賽人員應於演出前集體上台，演出可依表演編排變換隊形及位置，但不得於賽程途中上下舞台更換參賽人員。</w:t>
      </w:r>
    </w:p>
    <w:p w:rsidR="00DF6068" w:rsidRPr="00DF6068" w:rsidRDefault="00DF6068" w:rsidP="00DF6068">
      <w:pPr>
        <w:numPr>
          <w:ilvl w:val="0"/>
          <w:numId w:val="1"/>
        </w:numPr>
        <w:spacing w:line="600" w:lineRule="exact"/>
        <w:ind w:rightChars="75" w:right="180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>參賽內容與向主辦單位報名記載不符者、參賽人員（數）與向承辦單位報名記載不符者，由評審</w:t>
      </w:r>
      <w:proofErr w:type="gramStart"/>
      <w:r w:rsidRPr="00DF6068">
        <w:rPr>
          <w:rFonts w:ascii="標楷體" w:eastAsia="標楷體" w:hAnsi="標楷體" w:hint="eastAsia"/>
          <w:sz w:val="28"/>
          <w:szCs w:val="32"/>
        </w:rPr>
        <w:t>團酌於扣</w:t>
      </w:r>
      <w:proofErr w:type="gramEnd"/>
      <w:r w:rsidRPr="00DF6068">
        <w:rPr>
          <w:rFonts w:ascii="標楷體" w:eastAsia="標楷體" w:hAnsi="標楷體" w:hint="eastAsia"/>
          <w:sz w:val="28"/>
          <w:szCs w:val="32"/>
        </w:rPr>
        <w:t>分。</w:t>
      </w:r>
    </w:p>
    <w:p w:rsidR="00DF6068" w:rsidRPr="00DF6068" w:rsidRDefault="00DF6068" w:rsidP="00DF6068">
      <w:pPr>
        <w:numPr>
          <w:ilvl w:val="0"/>
          <w:numId w:val="1"/>
        </w:numPr>
        <w:spacing w:line="600" w:lineRule="exact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>參賽人員不符參賽資格之規定者，一律不予計分，取消資格，若已公佈成績則撤銷既有名次並追回所有獎盃獎金。</w:t>
      </w:r>
    </w:p>
    <w:p w:rsidR="00DF6068" w:rsidRPr="00DF6068" w:rsidRDefault="00DF6068" w:rsidP="00DF6068">
      <w:pPr>
        <w:numPr>
          <w:ilvl w:val="0"/>
          <w:numId w:val="1"/>
        </w:numPr>
        <w:spacing w:line="600" w:lineRule="exact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>相關社團自行審查參賽成員之表演內容及服裝儀容裝扮，不得影響善良社會風俗，違背本競賽之教育意義。</w:t>
      </w:r>
    </w:p>
    <w:p w:rsidR="00DF6068" w:rsidRPr="00DF6068" w:rsidRDefault="00DF6068" w:rsidP="00DF6068">
      <w:pPr>
        <w:pStyle w:val="a6"/>
        <w:ind w:leftChars="199" w:left="1228" w:rightChars="0" w:right="-2" w:hangingChars="268" w:hanging="750"/>
        <w:rPr>
          <w:rFonts w:hint="eastAsia"/>
        </w:rPr>
      </w:pPr>
      <w:r w:rsidRPr="00DF6068">
        <w:rPr>
          <w:rFonts w:hint="eastAsia"/>
        </w:rPr>
        <w:lastRenderedPageBreak/>
        <w:t>八、 各參賽人員應服從本競賽活動評判，如有</w:t>
      </w:r>
      <w:proofErr w:type="gramStart"/>
      <w:r w:rsidRPr="00DF6068">
        <w:rPr>
          <w:rFonts w:hint="eastAsia"/>
        </w:rPr>
        <w:t>疑</w:t>
      </w:r>
      <w:proofErr w:type="gramEnd"/>
      <w:r w:rsidRPr="00DF6068">
        <w:rPr>
          <w:rFonts w:hint="eastAsia"/>
        </w:rPr>
        <w:t>議，則須由領隊以書面提出。</w:t>
      </w:r>
      <w:proofErr w:type="gramStart"/>
      <w:r w:rsidRPr="00DF6068">
        <w:rPr>
          <w:rFonts w:hint="eastAsia"/>
        </w:rPr>
        <w:t>疑</w:t>
      </w:r>
      <w:proofErr w:type="gramEnd"/>
      <w:r w:rsidRPr="00DF6068">
        <w:rPr>
          <w:rFonts w:hint="eastAsia"/>
        </w:rPr>
        <w:t>議事項，以比賽規則、順序及比賽人員資格為限，並須於各項比賽成績公佈後一小時內為之，逾時不受理。</w:t>
      </w:r>
    </w:p>
    <w:p w:rsidR="00DF6068" w:rsidRPr="00DF6068" w:rsidRDefault="00DF6068" w:rsidP="00DF6068">
      <w:pPr>
        <w:spacing w:line="600" w:lineRule="exact"/>
        <w:ind w:left="480" w:rightChars="-439" w:right="-1054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>九、 報名日期：102年10月1日至10月20日止（逾期恕不受理）</w:t>
      </w:r>
    </w:p>
    <w:p w:rsidR="00DF6068" w:rsidRPr="00DF6068" w:rsidRDefault="00DF6068" w:rsidP="00DF6068">
      <w:pPr>
        <w:spacing w:line="600" w:lineRule="exact"/>
        <w:ind w:rightChars="-289" w:right="-694"/>
        <w:rPr>
          <w:rFonts w:ascii="標楷體" w:eastAsia="標楷體" w:hAnsi="標楷體" w:hint="eastAsia"/>
          <w:sz w:val="28"/>
          <w:szCs w:val="32"/>
        </w:rPr>
      </w:pPr>
    </w:p>
    <w:p w:rsidR="00DF6068" w:rsidRPr="00DF6068" w:rsidRDefault="00DF6068" w:rsidP="00DF6068">
      <w:pPr>
        <w:spacing w:line="600" w:lineRule="exact"/>
        <w:rPr>
          <w:rFonts w:ascii="標楷體" w:eastAsia="標楷體" w:hAnsi="標楷體" w:hint="eastAsia"/>
          <w:b/>
          <w:sz w:val="28"/>
          <w:szCs w:val="36"/>
        </w:rPr>
      </w:pPr>
      <w:r w:rsidRPr="00DF6068">
        <w:rPr>
          <w:rFonts w:ascii="標楷體" w:eastAsia="標楷體" w:hAnsi="標楷體" w:hint="eastAsia"/>
          <w:b/>
          <w:bCs/>
          <w:sz w:val="32"/>
          <w:szCs w:val="36"/>
        </w:rPr>
        <w:t>陸、評審標準</w:t>
      </w:r>
    </w:p>
    <w:p w:rsidR="00DF6068" w:rsidRPr="00DF6068" w:rsidRDefault="00DF6068" w:rsidP="00DF6068">
      <w:pPr>
        <w:numPr>
          <w:ilvl w:val="0"/>
          <w:numId w:val="2"/>
        </w:numPr>
        <w:spacing w:line="600" w:lineRule="exact"/>
        <w:ind w:rightChars="75" w:right="180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>各競賽項目評分方式</w:t>
      </w:r>
      <w:proofErr w:type="gramStart"/>
      <w:r w:rsidRPr="00DF6068">
        <w:rPr>
          <w:rFonts w:ascii="標楷體" w:eastAsia="標楷體" w:hAnsi="標楷體" w:hint="eastAsia"/>
          <w:sz w:val="28"/>
          <w:szCs w:val="32"/>
        </w:rPr>
        <w:t>採</w:t>
      </w:r>
      <w:proofErr w:type="gramEnd"/>
      <w:r w:rsidRPr="00DF6068">
        <w:rPr>
          <w:rFonts w:ascii="標楷體" w:eastAsia="標楷體" w:hAnsi="標楷體" w:hint="eastAsia"/>
          <w:sz w:val="28"/>
          <w:szCs w:val="32"/>
        </w:rPr>
        <w:t xml:space="preserve">分數平均法，依照評分之高低分別等第。 </w:t>
      </w:r>
    </w:p>
    <w:p w:rsidR="00DF6068" w:rsidRPr="00DF6068" w:rsidRDefault="00DF6068" w:rsidP="00DF6068">
      <w:pPr>
        <w:numPr>
          <w:ilvl w:val="0"/>
          <w:numId w:val="2"/>
        </w:numPr>
        <w:spacing w:line="600" w:lineRule="exact"/>
        <w:ind w:rightChars="75" w:right="180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>人氣獎以現場票選方式產生，若最高票已獲選其他獎項，由第二名遞補，所有獎項不重複領取。</w:t>
      </w:r>
    </w:p>
    <w:p w:rsidR="00DF6068" w:rsidRPr="00DF6068" w:rsidRDefault="00DF6068" w:rsidP="00DF6068">
      <w:pPr>
        <w:numPr>
          <w:ilvl w:val="0"/>
          <w:numId w:val="2"/>
        </w:numPr>
        <w:spacing w:line="600" w:lineRule="exact"/>
        <w:ind w:left="1418" w:right="-2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>評審團共同評定出之名次隊伍，</w:t>
      </w:r>
      <w:proofErr w:type="gramStart"/>
      <w:r w:rsidRPr="00DF6068">
        <w:rPr>
          <w:rFonts w:ascii="標楷體" w:eastAsia="標楷體" w:hAnsi="標楷體" w:hint="eastAsia"/>
          <w:sz w:val="28"/>
          <w:szCs w:val="32"/>
        </w:rPr>
        <w:t>若遇同分</w:t>
      </w:r>
      <w:proofErr w:type="gramEnd"/>
      <w:r w:rsidRPr="00DF6068">
        <w:rPr>
          <w:rFonts w:ascii="標楷體" w:eastAsia="標楷體" w:hAnsi="標楷體" w:hint="eastAsia"/>
          <w:sz w:val="28"/>
          <w:szCs w:val="32"/>
        </w:rPr>
        <w:t>者則以主題相關性、台風與內容、服裝及團隊默契、現場觀眾人氣投票。依次裁定比賽名次。</w:t>
      </w:r>
    </w:p>
    <w:p w:rsidR="00DF6068" w:rsidRPr="00DF6068" w:rsidRDefault="00DF6068" w:rsidP="00DF6068">
      <w:pPr>
        <w:spacing w:line="600" w:lineRule="exact"/>
        <w:rPr>
          <w:rFonts w:ascii="標楷體" w:eastAsia="標楷體" w:hAnsi="標楷體" w:hint="eastAsia"/>
          <w:b/>
          <w:bCs/>
          <w:sz w:val="32"/>
          <w:szCs w:val="36"/>
        </w:rPr>
      </w:pPr>
    </w:p>
    <w:p w:rsidR="00DF6068" w:rsidRPr="00DF6068" w:rsidRDefault="00DF6068" w:rsidP="00DF6068">
      <w:pPr>
        <w:spacing w:line="600" w:lineRule="exact"/>
        <w:rPr>
          <w:rFonts w:ascii="標楷體" w:eastAsia="標楷體" w:hAnsi="標楷體" w:hint="eastAsia"/>
          <w:b/>
          <w:bCs/>
          <w:sz w:val="28"/>
          <w:szCs w:val="36"/>
        </w:rPr>
      </w:pPr>
      <w:proofErr w:type="gramStart"/>
      <w:r w:rsidRPr="00DF6068">
        <w:rPr>
          <w:rFonts w:ascii="標楷體" w:eastAsia="標楷體" w:hAnsi="標楷體" w:hint="eastAsia"/>
          <w:b/>
          <w:bCs/>
          <w:sz w:val="32"/>
          <w:szCs w:val="36"/>
        </w:rPr>
        <w:t>柒</w:t>
      </w:r>
      <w:proofErr w:type="gramEnd"/>
      <w:r w:rsidRPr="00DF6068">
        <w:rPr>
          <w:rFonts w:ascii="標楷體" w:eastAsia="標楷體" w:hAnsi="標楷體" w:hint="eastAsia"/>
          <w:b/>
          <w:bCs/>
          <w:sz w:val="32"/>
          <w:szCs w:val="36"/>
        </w:rPr>
        <w:t>、競賽獎勵辦法</w:t>
      </w:r>
    </w:p>
    <w:p w:rsidR="00DF6068" w:rsidRPr="00DF6068" w:rsidRDefault="00DF6068" w:rsidP="00DF6068">
      <w:pPr>
        <w:numPr>
          <w:ilvl w:val="0"/>
          <w:numId w:val="3"/>
        </w:numPr>
        <w:spacing w:line="600" w:lineRule="exact"/>
        <w:ind w:rightChars="75" w:right="180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>本才藝競賽錄取前三組、優選兩組及人氣獎一組</w:t>
      </w:r>
    </w:p>
    <w:p w:rsidR="00DF6068" w:rsidRPr="00DF6068" w:rsidRDefault="00DF6068" w:rsidP="00DF6068">
      <w:pPr>
        <w:spacing w:line="600" w:lineRule="exact"/>
        <w:ind w:left="1200" w:rightChars="75" w:right="180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>第一名：獎金三萬元、獎盃乙座及獎狀一只</w:t>
      </w:r>
    </w:p>
    <w:p w:rsidR="00DF6068" w:rsidRPr="00DF6068" w:rsidRDefault="00DF6068" w:rsidP="00DF6068">
      <w:pPr>
        <w:spacing w:line="600" w:lineRule="exact"/>
        <w:ind w:left="1200" w:rightChars="75" w:right="180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>第二名：獎金二萬元、獎盃乙座及獎狀一只</w:t>
      </w:r>
    </w:p>
    <w:p w:rsidR="00DF6068" w:rsidRPr="00DF6068" w:rsidRDefault="00DF6068" w:rsidP="00DF6068">
      <w:pPr>
        <w:spacing w:line="600" w:lineRule="exact"/>
        <w:ind w:left="1200" w:rightChars="75" w:right="180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>第三名：獎金一萬元、獎盃乙座及獎狀一只</w:t>
      </w:r>
    </w:p>
    <w:p w:rsidR="00DF6068" w:rsidRPr="00DF6068" w:rsidRDefault="00DF6068" w:rsidP="00DF6068">
      <w:pPr>
        <w:spacing w:line="600" w:lineRule="exact"/>
        <w:ind w:left="1200" w:rightChars="75" w:right="180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>優  選：獎金伍仟元及獎狀一只</w:t>
      </w:r>
    </w:p>
    <w:p w:rsidR="00DF6068" w:rsidRPr="00DF6068" w:rsidRDefault="00DF6068" w:rsidP="00DF6068">
      <w:pPr>
        <w:spacing w:line="600" w:lineRule="exact"/>
        <w:ind w:left="1200" w:rightChars="75" w:right="180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>人氣獎：獎金參仟元及獎狀一只</w:t>
      </w:r>
    </w:p>
    <w:p w:rsidR="00DF6068" w:rsidRPr="00DF6068" w:rsidRDefault="00DF6068" w:rsidP="00DF6068">
      <w:pPr>
        <w:numPr>
          <w:ilvl w:val="0"/>
          <w:numId w:val="3"/>
        </w:numPr>
        <w:spacing w:line="600" w:lineRule="exact"/>
        <w:ind w:rightChars="75" w:right="180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>各得獎團體於競賽全程結束後即行頒獎典禮，各得獎團體應全員到場授獎，未依規定時間報到者，視同放棄授獎權益。</w:t>
      </w:r>
    </w:p>
    <w:p w:rsidR="00DF6068" w:rsidRPr="00DF6068" w:rsidRDefault="00DF6068" w:rsidP="00DF6068">
      <w:pPr>
        <w:numPr>
          <w:ilvl w:val="0"/>
          <w:numId w:val="3"/>
        </w:numPr>
        <w:spacing w:line="600" w:lineRule="exact"/>
        <w:ind w:rightChars="75" w:right="180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>未獲獎之社團，由主辦單位補助每組參賽隊伍壹仟元交通補助費。</w:t>
      </w:r>
    </w:p>
    <w:p w:rsidR="00DF6068" w:rsidRPr="00DF6068" w:rsidRDefault="00DF6068" w:rsidP="00DF6068">
      <w:pPr>
        <w:spacing w:line="600" w:lineRule="exact"/>
        <w:ind w:leftChars="218" w:left="1175" w:rightChars="75" w:right="180" w:hangingChars="233" w:hanging="652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>四、 本競賽活動第一名之隊伍，將擔任</w:t>
      </w:r>
      <w:proofErr w:type="gramStart"/>
      <w:r w:rsidRPr="00DF6068">
        <w:rPr>
          <w:rFonts w:ascii="標楷體" w:eastAsia="標楷體" w:hAnsi="標楷體" w:hint="eastAsia"/>
          <w:sz w:val="28"/>
          <w:szCs w:val="32"/>
        </w:rPr>
        <w:t>103</w:t>
      </w:r>
      <w:proofErr w:type="gramEnd"/>
      <w:r w:rsidRPr="00DF6068">
        <w:rPr>
          <w:rFonts w:ascii="標楷體" w:eastAsia="標楷體" w:hAnsi="標楷體" w:hint="eastAsia"/>
          <w:sz w:val="28"/>
          <w:szCs w:val="32"/>
        </w:rPr>
        <w:t>年度犯罪被害保護大使團，並頒發聘書，於103年邀請該團至本會各活動進行宣導。</w:t>
      </w:r>
    </w:p>
    <w:p w:rsidR="00DF6068" w:rsidRPr="00DF6068" w:rsidRDefault="00DF6068" w:rsidP="00DF6068">
      <w:pPr>
        <w:spacing w:line="600" w:lineRule="exact"/>
        <w:ind w:rightChars="-289" w:right="-694"/>
        <w:rPr>
          <w:rFonts w:ascii="標楷體" w:eastAsia="標楷體" w:hAnsi="標楷體" w:hint="eastAsia"/>
          <w:b/>
          <w:sz w:val="28"/>
          <w:szCs w:val="36"/>
        </w:rPr>
      </w:pPr>
      <w:r w:rsidRPr="00DF6068">
        <w:rPr>
          <w:rFonts w:ascii="標楷體" w:eastAsia="標楷體" w:hAnsi="標楷體" w:hint="eastAsia"/>
          <w:b/>
          <w:bCs/>
          <w:sz w:val="32"/>
          <w:szCs w:val="36"/>
        </w:rPr>
        <w:t>捌、注意事項</w:t>
      </w:r>
    </w:p>
    <w:p w:rsidR="00DF6068" w:rsidRPr="00DF6068" w:rsidRDefault="00DF6068" w:rsidP="00DF6068">
      <w:pPr>
        <w:numPr>
          <w:ilvl w:val="0"/>
          <w:numId w:val="4"/>
        </w:numPr>
        <w:spacing w:line="600" w:lineRule="exact"/>
        <w:ind w:rightChars="10" w:right="24"/>
        <w:rPr>
          <w:rFonts w:ascii="標楷體" w:eastAsia="標楷體" w:hAnsi="標楷體" w:hint="eastAsia"/>
          <w:bCs/>
          <w:sz w:val="28"/>
          <w:szCs w:val="36"/>
        </w:rPr>
      </w:pPr>
      <w:r w:rsidRPr="00DF6068">
        <w:rPr>
          <w:rFonts w:ascii="標楷體" w:eastAsia="標楷體" w:hAnsi="標楷體" w:hint="eastAsia"/>
          <w:bCs/>
          <w:sz w:val="28"/>
          <w:szCs w:val="36"/>
        </w:rPr>
        <w:lastRenderedPageBreak/>
        <w:t>各參賽隊伍請於報名表競賽內容說明欄中註明主題、內容、時間、表演種類等。</w:t>
      </w:r>
    </w:p>
    <w:p w:rsidR="00DF6068" w:rsidRPr="00DF6068" w:rsidRDefault="00DF6068" w:rsidP="00DF6068">
      <w:pPr>
        <w:numPr>
          <w:ilvl w:val="0"/>
          <w:numId w:val="4"/>
        </w:numPr>
        <w:spacing w:line="600" w:lineRule="exact"/>
        <w:ind w:rightChars="10" w:right="24"/>
        <w:rPr>
          <w:rFonts w:ascii="標楷體" w:eastAsia="標楷體" w:hAnsi="標楷體" w:hint="eastAsia"/>
          <w:bCs/>
          <w:sz w:val="28"/>
          <w:szCs w:val="32"/>
        </w:rPr>
      </w:pPr>
      <w:r w:rsidRPr="00DF6068">
        <w:rPr>
          <w:rFonts w:ascii="標楷體" w:eastAsia="標楷體" w:hAnsi="標楷體" w:hint="eastAsia"/>
          <w:bCs/>
          <w:sz w:val="28"/>
          <w:szCs w:val="36"/>
        </w:rPr>
        <w:t>各參賽隊伍請附上所有參賽人員學生證影本並檢附於報名表後。</w:t>
      </w:r>
    </w:p>
    <w:p w:rsidR="00DF6068" w:rsidRPr="00DF6068" w:rsidRDefault="00DF6068" w:rsidP="00DF6068">
      <w:pPr>
        <w:numPr>
          <w:ilvl w:val="0"/>
          <w:numId w:val="4"/>
        </w:numPr>
        <w:spacing w:line="600" w:lineRule="exact"/>
        <w:ind w:rightChars="-289" w:right="-694"/>
        <w:rPr>
          <w:rFonts w:ascii="標楷體" w:eastAsia="標楷體" w:hAnsi="標楷體" w:hint="eastAsia"/>
          <w:bCs/>
          <w:sz w:val="28"/>
          <w:szCs w:val="32"/>
        </w:rPr>
      </w:pPr>
      <w:r w:rsidRPr="00DF6068">
        <w:rPr>
          <w:rFonts w:ascii="標楷體" w:eastAsia="標楷體" w:hAnsi="標楷體" w:hint="eastAsia"/>
          <w:bCs/>
          <w:sz w:val="28"/>
          <w:szCs w:val="36"/>
        </w:rPr>
        <w:t>報名表中指導老師以填報一人至兩人為限。</w:t>
      </w:r>
    </w:p>
    <w:p w:rsidR="00DF6068" w:rsidRPr="00DF6068" w:rsidRDefault="00DF6068" w:rsidP="00DF6068">
      <w:pPr>
        <w:numPr>
          <w:ilvl w:val="0"/>
          <w:numId w:val="4"/>
        </w:numPr>
        <w:spacing w:line="600" w:lineRule="exact"/>
        <w:ind w:rightChars="-64" w:right="-154"/>
        <w:rPr>
          <w:rFonts w:ascii="標楷體" w:eastAsia="標楷體" w:hAnsi="標楷體" w:hint="eastAsia"/>
          <w:bCs/>
          <w:sz w:val="28"/>
          <w:szCs w:val="32"/>
        </w:rPr>
      </w:pPr>
      <w:r w:rsidRPr="00DF6068">
        <w:rPr>
          <w:rFonts w:ascii="標楷體" w:eastAsia="標楷體" w:hAnsi="標楷體" w:hint="eastAsia"/>
          <w:bCs/>
          <w:sz w:val="28"/>
          <w:szCs w:val="36"/>
        </w:rPr>
        <w:t>各參賽隊伍如需音樂背景播放，請於比賽當日準備備份音樂光碟交由主辦單位。</w:t>
      </w:r>
    </w:p>
    <w:p w:rsidR="00DF6068" w:rsidRPr="00DF6068" w:rsidRDefault="00DF6068" w:rsidP="00DF6068">
      <w:pPr>
        <w:spacing w:line="600" w:lineRule="exact"/>
        <w:ind w:rightChars="-289" w:right="-694"/>
        <w:rPr>
          <w:rFonts w:ascii="標楷體" w:eastAsia="標楷體" w:hAnsi="標楷體" w:hint="eastAsia"/>
          <w:b/>
          <w:sz w:val="28"/>
          <w:szCs w:val="36"/>
        </w:rPr>
      </w:pPr>
      <w:r w:rsidRPr="00DF6068">
        <w:rPr>
          <w:rFonts w:ascii="標楷體" w:eastAsia="標楷體" w:hAnsi="標楷體" w:hint="eastAsia"/>
          <w:b/>
          <w:bCs/>
          <w:sz w:val="32"/>
          <w:szCs w:val="36"/>
        </w:rPr>
        <w:t>玖、報名方式</w:t>
      </w:r>
    </w:p>
    <w:p w:rsidR="00DF6068" w:rsidRPr="00DF6068" w:rsidRDefault="00DF6068" w:rsidP="00DF6068">
      <w:pPr>
        <w:numPr>
          <w:ilvl w:val="0"/>
          <w:numId w:val="5"/>
        </w:numPr>
        <w:spacing w:line="600" w:lineRule="exact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>報名日期：102年10月1日始至102年10月20日止。(逾期不受理)</w:t>
      </w:r>
    </w:p>
    <w:p w:rsidR="00DF6068" w:rsidRPr="00DF6068" w:rsidRDefault="00DF6068" w:rsidP="00DF6068">
      <w:pPr>
        <w:numPr>
          <w:ilvl w:val="0"/>
          <w:numId w:val="5"/>
        </w:numPr>
        <w:spacing w:line="600" w:lineRule="exact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>報名方式：本活動實施辦法、競賽規則及報名表等，將公佈於活動網站，僅受理網路報名，不開放其他報名方式。</w:t>
      </w:r>
    </w:p>
    <w:p w:rsidR="00DF6068" w:rsidRPr="00DF6068" w:rsidRDefault="00DF6068" w:rsidP="00DF6068">
      <w:pPr>
        <w:numPr>
          <w:ilvl w:val="0"/>
          <w:numId w:val="5"/>
        </w:numPr>
        <w:spacing w:line="600" w:lineRule="exact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>報名完成後，主辦單位將於兩日內回覆，若無接到相關訊息請電洽承辦人確認收到報名資料，以維報名權益，如有遺漏恕不負責。</w:t>
      </w:r>
    </w:p>
    <w:p w:rsidR="00DF6068" w:rsidRPr="00DF6068" w:rsidRDefault="00DF6068" w:rsidP="00DF6068">
      <w:pPr>
        <w:numPr>
          <w:ilvl w:val="0"/>
          <w:numId w:val="5"/>
        </w:numPr>
        <w:spacing w:line="600" w:lineRule="exact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>為印製競賽手冊，請參賽隊伍提供簡介及照片各乙份，電子檔請E-mail至</w:t>
      </w:r>
    </w:p>
    <w:p w:rsidR="00DF6068" w:rsidRPr="00DF6068" w:rsidRDefault="00DF6068" w:rsidP="00DF6068">
      <w:pPr>
        <w:pStyle w:val="a3"/>
        <w:ind w:leftChars="0" w:left="1200"/>
        <w:rPr>
          <w:rFonts w:hint="eastAsia"/>
        </w:rPr>
      </w:pPr>
      <w:hyperlink r:id="rId6" w:history="1">
        <w:r w:rsidRPr="00DF6068">
          <w:rPr>
            <w:rStyle w:val="a5"/>
            <w:color w:val="auto"/>
          </w:rPr>
          <w:t>ptc@cvpa.org.tw</w:t>
        </w:r>
      </w:hyperlink>
      <w:r w:rsidRPr="00DF6068">
        <w:rPr>
          <w:sz w:val="28"/>
          <w:szCs w:val="28"/>
        </w:rPr>
        <w:t>(</w:t>
      </w:r>
      <w:r w:rsidRPr="00DF6068">
        <w:rPr>
          <w:rFonts w:hint="eastAsia"/>
          <w:sz w:val="28"/>
          <w:szCs w:val="28"/>
        </w:rPr>
        <w:t>犯罪被害人保護協會臺灣屏東分會信箱</w:t>
      </w:r>
      <w:r w:rsidRPr="00DF6068">
        <w:rPr>
          <w:sz w:val="28"/>
          <w:szCs w:val="28"/>
        </w:rPr>
        <w:t>)</w:t>
      </w:r>
    </w:p>
    <w:p w:rsidR="00DF6068" w:rsidRPr="00DF6068" w:rsidRDefault="00DF6068" w:rsidP="00DF6068">
      <w:pPr>
        <w:numPr>
          <w:ilvl w:val="0"/>
          <w:numId w:val="5"/>
        </w:numPr>
        <w:spacing w:line="600" w:lineRule="exact"/>
        <w:ind w:rightChars="-289" w:right="-694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>若有任何問題，請洽聯絡人：</w:t>
      </w:r>
      <w:proofErr w:type="gramStart"/>
      <w:r w:rsidRPr="00DF6068">
        <w:rPr>
          <w:rFonts w:ascii="標楷體" w:eastAsia="標楷體" w:hAnsi="標楷體" w:hint="eastAsia"/>
          <w:sz w:val="28"/>
          <w:szCs w:val="32"/>
        </w:rPr>
        <w:t>犯保屏東</w:t>
      </w:r>
      <w:proofErr w:type="gramEnd"/>
      <w:r w:rsidRPr="00DF6068">
        <w:rPr>
          <w:rFonts w:ascii="標楷體" w:eastAsia="標楷體" w:hAnsi="標楷體" w:hint="eastAsia"/>
          <w:sz w:val="28"/>
          <w:szCs w:val="32"/>
        </w:rPr>
        <w:t xml:space="preserve">分會秘書彭惠齡 </w:t>
      </w:r>
    </w:p>
    <w:p w:rsidR="00DF6068" w:rsidRPr="00DF6068" w:rsidRDefault="00DF6068" w:rsidP="00DF6068">
      <w:pPr>
        <w:spacing w:line="600" w:lineRule="exact"/>
        <w:ind w:left="1200" w:rightChars="-289" w:right="-694"/>
        <w:rPr>
          <w:rFonts w:ascii="標楷體" w:eastAsia="標楷體" w:hAnsi="標楷體" w:hint="eastAsia"/>
          <w:sz w:val="28"/>
          <w:szCs w:val="32"/>
        </w:rPr>
      </w:pPr>
      <w:r w:rsidRPr="00DF6068">
        <w:rPr>
          <w:rFonts w:ascii="標楷體" w:eastAsia="標楷體" w:hAnsi="標楷體" w:hint="eastAsia"/>
          <w:sz w:val="28"/>
          <w:szCs w:val="32"/>
        </w:rPr>
        <w:t>08-7529090或08-7535255*3231~3234</w:t>
      </w:r>
    </w:p>
    <w:p w:rsidR="00DF6068" w:rsidRPr="00DF6068" w:rsidRDefault="00DF6068" w:rsidP="00DF6068">
      <w:pPr>
        <w:spacing w:line="400" w:lineRule="exact"/>
        <w:rPr>
          <w:rFonts w:ascii="標楷體" w:eastAsia="標楷體" w:hAnsi="標楷體" w:cs="華康標楷體"/>
          <w:kern w:val="0"/>
          <w:sz w:val="28"/>
          <w:szCs w:val="28"/>
        </w:rPr>
      </w:pPr>
      <w:r w:rsidRPr="00DF6068">
        <w:rPr>
          <w:rFonts w:ascii="標楷體" w:eastAsia="標楷體" w:hAnsi="標楷體" w:cs="華康標楷體" w:hint="eastAsia"/>
          <w:kern w:val="0"/>
          <w:sz w:val="28"/>
          <w:szCs w:val="28"/>
        </w:rPr>
        <w:t xml:space="preserve">   </w:t>
      </w:r>
    </w:p>
    <w:p w:rsidR="00DF6068" w:rsidRPr="00DF6068" w:rsidRDefault="00DF6068" w:rsidP="00DF6068">
      <w:pPr>
        <w:spacing w:line="400" w:lineRule="exact"/>
        <w:rPr>
          <w:rFonts w:ascii="標楷體" w:eastAsia="標楷體" w:hAnsi="標楷體" w:cs="華康標楷體" w:hint="eastAsia"/>
          <w:kern w:val="0"/>
          <w:sz w:val="28"/>
          <w:szCs w:val="28"/>
        </w:rPr>
      </w:pPr>
    </w:p>
    <w:p w:rsidR="0061360F" w:rsidRPr="00DF6068" w:rsidRDefault="0061360F"/>
    <w:sectPr w:rsidR="0061360F" w:rsidRPr="00DF6068" w:rsidSect="00D66DF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Dotum"/>
    <w:charset w:val="88"/>
    <w:family w:val="script"/>
    <w:pitch w:val="fixed"/>
    <w:sig w:usb0="F1007BFF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73EF6"/>
    <w:multiLevelType w:val="hybridMultilevel"/>
    <w:tmpl w:val="4568132E"/>
    <w:lvl w:ilvl="0" w:tplc="58481A82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">
    <w:nsid w:val="295C6A86"/>
    <w:multiLevelType w:val="hybridMultilevel"/>
    <w:tmpl w:val="F5C8924E"/>
    <w:lvl w:ilvl="0" w:tplc="CED6815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</w:lvl>
    <w:lvl w:ilvl="1" w:tplc="466ADAF2">
      <w:start w:val="1"/>
      <w:numFmt w:val="taiwaneseCountingThousand"/>
      <w:lvlText w:val="（%2）"/>
      <w:lvlJc w:val="left"/>
      <w:pPr>
        <w:tabs>
          <w:tab w:val="num" w:pos="1815"/>
        </w:tabs>
        <w:ind w:left="1815" w:hanging="855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47862C5D"/>
    <w:multiLevelType w:val="hybridMultilevel"/>
    <w:tmpl w:val="45727CCE"/>
    <w:lvl w:ilvl="0" w:tplc="35A42B4A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">
    <w:nsid w:val="6F5844CD"/>
    <w:multiLevelType w:val="hybridMultilevel"/>
    <w:tmpl w:val="50ECE928"/>
    <w:lvl w:ilvl="0" w:tplc="29A4BC9A">
      <w:start w:val="1"/>
      <w:numFmt w:val="taiwaneseCountingThousand"/>
      <w:lvlText w:val="%1、"/>
      <w:lvlJc w:val="left"/>
      <w:pPr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FD75D45"/>
    <w:multiLevelType w:val="hybridMultilevel"/>
    <w:tmpl w:val="46E04FEC"/>
    <w:lvl w:ilvl="0" w:tplc="F62C82E0">
      <w:start w:val="2"/>
      <w:numFmt w:val="taiwaneseCountingThousand"/>
      <w:lvlText w:val="%1、"/>
      <w:lvlJc w:val="left"/>
      <w:pPr>
        <w:tabs>
          <w:tab w:val="num" w:pos="1200"/>
        </w:tabs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6068"/>
    <w:rsid w:val="0061360F"/>
    <w:rsid w:val="00DC0772"/>
    <w:rsid w:val="00DF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F6068"/>
    <w:pPr>
      <w:spacing w:line="360" w:lineRule="exact"/>
      <w:ind w:leftChars="279" w:left="670"/>
    </w:pPr>
    <w:rPr>
      <w:rFonts w:ascii="標楷體" w:eastAsia="標楷體" w:hAnsi="標楷體"/>
      <w:sz w:val="32"/>
    </w:rPr>
  </w:style>
  <w:style w:type="character" w:customStyle="1" w:styleId="a4">
    <w:name w:val="本文縮排 字元"/>
    <w:basedOn w:val="a0"/>
    <w:link w:val="a3"/>
    <w:rsid w:val="00DF6068"/>
    <w:rPr>
      <w:rFonts w:ascii="標楷體" w:eastAsia="標楷體" w:hAnsi="標楷體"/>
      <w:kern w:val="2"/>
      <w:sz w:val="32"/>
      <w:szCs w:val="24"/>
    </w:rPr>
  </w:style>
  <w:style w:type="character" w:styleId="a5">
    <w:name w:val="Hyperlink"/>
    <w:unhideWhenUsed/>
    <w:rsid w:val="00DF6068"/>
    <w:rPr>
      <w:color w:val="0000FF"/>
      <w:u w:val="single"/>
    </w:rPr>
  </w:style>
  <w:style w:type="paragraph" w:styleId="a6">
    <w:name w:val="Block Text"/>
    <w:basedOn w:val="a"/>
    <w:unhideWhenUsed/>
    <w:rsid w:val="00DF6068"/>
    <w:pPr>
      <w:spacing w:line="600" w:lineRule="exact"/>
      <w:ind w:leftChars="200" w:left="1320" w:rightChars="-75" w:right="-180" w:hangingChars="300" w:hanging="840"/>
    </w:pPr>
    <w:rPr>
      <w:rFonts w:ascii="標楷體" w:eastAsia="標楷體" w:hAnsi="標楷體"/>
      <w:sz w:val="28"/>
      <w:szCs w:val="32"/>
    </w:rPr>
  </w:style>
  <w:style w:type="character" w:customStyle="1" w:styleId="il">
    <w:name w:val="il"/>
    <w:rsid w:val="00DF6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tc@cvpa.org.tw" TargetMode="External"/><Relationship Id="rId5" Type="http://schemas.openxmlformats.org/officeDocument/2006/relationships/hyperlink" Target="mailto:ptc@cvpa.or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NEFUser</dc:creator>
  <cp:keywords/>
  <dc:description/>
  <cp:lastModifiedBy>NEFUser</cp:lastModifiedBy>
  <cp:revision>1</cp:revision>
  <dcterms:created xsi:type="dcterms:W3CDTF">2013-09-30T08:56:00Z</dcterms:created>
  <dcterms:modified xsi:type="dcterms:W3CDTF">2013-09-30T08:56:00Z</dcterms:modified>
</cp:coreProperties>
</file>