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2"/>
      </w:tblGrid>
      <w:tr w:rsidR="00B26717" w:rsidTr="001D3A28">
        <w:tc>
          <w:tcPr>
            <w:tcW w:w="10262" w:type="dxa"/>
            <w:shd w:val="clear" w:color="auto" w:fill="auto"/>
          </w:tcPr>
          <w:p w:rsidR="00B26717" w:rsidRDefault="00B26717" w:rsidP="001D3A28">
            <w:pPr>
              <w:jc w:val="center"/>
              <w:rPr>
                <w:rFonts w:ascii="新細明體" w:hAnsi="新細明體"/>
                <w:b/>
                <w:sz w:val="26"/>
              </w:rPr>
            </w:pPr>
            <w:r>
              <w:rPr>
                <w:rFonts w:ascii="新細明體" w:hAnsi="新細明體" w:hint="eastAsia"/>
                <w:b/>
                <w:sz w:val="26"/>
              </w:rPr>
              <w:t>高雄市立海青工商</w:t>
            </w:r>
            <w:r>
              <w:rPr>
                <w:rFonts w:ascii="新細明體" w:hAnsi="新細明體"/>
                <w:b/>
                <w:sz w:val="26"/>
              </w:rPr>
              <w:t xml:space="preserve">  106學年度第1學期  職校體育科    </w:t>
            </w:r>
            <w:r>
              <w:rPr>
                <w:rFonts w:ascii="新細明體" w:hAnsi="新細明體" w:hint="eastAsia"/>
                <w:b/>
                <w:sz w:val="26"/>
              </w:rPr>
              <w:t>期末考題庫</w:t>
            </w:r>
          </w:p>
          <w:p w:rsidR="00B26717" w:rsidRPr="000644BF" w:rsidRDefault="00B26717" w:rsidP="001D3A28">
            <w:pPr>
              <w:jc w:val="center"/>
              <w:rPr>
                <w:rFonts w:ascii="新細明體" w:hAnsi="新細明體"/>
                <w:b/>
                <w:sz w:val="26"/>
              </w:rPr>
            </w:pPr>
            <w:r>
              <w:rPr>
                <w:rFonts w:ascii="新細明體" w:hAnsi="新細明體"/>
                <w:b/>
                <w:sz w:val="26"/>
              </w:rPr>
              <w:t>_____年 _____班 座號：_____ 姓名：____________</w:t>
            </w:r>
          </w:p>
        </w:tc>
      </w:tr>
    </w:tbl>
    <w:p w:rsidR="00B26717" w:rsidRDefault="00B26717" w:rsidP="00B26717">
      <w:pPr>
        <w:sectPr w:rsidR="00B26717" w:rsidSect="00EC5357">
          <w:headerReference w:type="even" r:id="rId6"/>
          <w:footerReference w:type="even" r:id="rId7"/>
          <w:pgSz w:w="11906" w:h="16838" w:code="9"/>
          <w:pgMar w:top="850" w:right="850" w:bottom="850" w:left="850" w:header="850" w:footer="992" w:gutter="0"/>
          <w:cols w:sep="1" w:space="720"/>
          <w:docGrid w:type="lines" w:linePitch="360"/>
        </w:sectPr>
      </w:pPr>
    </w:p>
    <w:p w:rsidR="00B26717" w:rsidRDefault="00B26717" w:rsidP="00B26717">
      <w:pPr>
        <w:snapToGrid w:val="0"/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lastRenderedPageBreak/>
        <w:t>一、是非題：</w:t>
      </w:r>
    </w:p>
    <w:p w:rsidR="00B26717" w:rsidRDefault="00B26717" w:rsidP="00B26717">
      <w:pPr>
        <w:ind w:left="1020" w:hanging="1020"/>
        <w:rPr>
          <w:kern w:val="0"/>
        </w:rPr>
      </w:pPr>
      <w:bookmarkStart w:id="0" w:name="Q2A605277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 xml:space="preserve"> 1.</w:t>
      </w:r>
      <w:r w:rsidRPr="00F20537">
        <w:rPr>
          <w:kern w:val="0"/>
        </w:rPr>
        <w:t>腹部肥胖者，作站立體前彎時，由於堆積在腹部的脂肪形成阻礙，使上身較難向下彎曲。</w:t>
      </w:r>
    </w:p>
    <w:p w:rsidR="00B26717" w:rsidRDefault="00B26717" w:rsidP="00B26717">
      <w:pPr>
        <w:ind w:left="1020" w:hanging="1020"/>
        <w:rPr>
          <w:rFonts w:ascii="標楷體" w:eastAsia="標楷體" w:hAnsi="標楷體"/>
          <w:color w:val="008000"/>
          <w:kern w:val="1"/>
          <w:lang w:eastAsia="ar-SA"/>
        </w:rPr>
      </w:pPr>
      <w:bookmarkStart w:id="1" w:name="Q2A605272"/>
      <w:bookmarkEnd w:id="0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 xml:space="preserve"> 2.</w:t>
      </w:r>
      <w:r w:rsidRPr="00F20537">
        <w:rPr>
          <w:kern w:val="0"/>
        </w:rPr>
        <w:t>動性柔軟是以關節為支點運動的活動範圍；靜性柔軟則為關節對於動作的抵抗或阻力</w:t>
      </w:r>
      <w:r w:rsidRPr="00F20537">
        <w:rPr>
          <w:kern w:val="1"/>
          <w:lang w:eastAsia="ar-SA"/>
        </w:rPr>
        <w:t>。</w:t>
      </w:r>
      <w:r>
        <w:rPr>
          <w:rFonts w:hAnsi="新細明體"/>
        </w:rPr>
        <w:br/>
      </w:r>
      <w:r w:rsidRPr="002335D2">
        <w:rPr>
          <w:rFonts w:ascii="標楷體" w:eastAsia="標楷體" w:hAnsi="標楷體" w:hint="eastAsia"/>
          <w:color w:val="008000"/>
          <w:kern w:val="1"/>
        </w:rPr>
        <w:t>解析：</w:t>
      </w:r>
      <w:r w:rsidRPr="002335D2">
        <w:rPr>
          <w:rFonts w:ascii="標楷體" w:eastAsia="標楷體" w:hAnsi="標楷體" w:hint="eastAsia"/>
          <w:color w:val="008000"/>
          <w:kern w:val="0"/>
        </w:rPr>
        <w:t>靜</w:t>
      </w:r>
      <w:r w:rsidRPr="002335D2">
        <w:rPr>
          <w:rFonts w:ascii="標楷體" w:eastAsia="標楷體" w:hAnsi="標楷體"/>
          <w:color w:val="008000"/>
          <w:kern w:val="0"/>
        </w:rPr>
        <w:t>性柔軟是以關節為支點運動的活動範圍；</w:t>
      </w:r>
      <w:r w:rsidRPr="002335D2">
        <w:rPr>
          <w:rFonts w:ascii="標楷體" w:eastAsia="標楷體" w:hAnsi="標楷體" w:hint="eastAsia"/>
          <w:color w:val="008000"/>
          <w:kern w:val="0"/>
        </w:rPr>
        <w:t>動</w:t>
      </w:r>
      <w:r w:rsidRPr="002335D2">
        <w:rPr>
          <w:rFonts w:ascii="標楷體" w:eastAsia="標楷體" w:hAnsi="標楷體"/>
          <w:color w:val="008000"/>
          <w:kern w:val="0"/>
        </w:rPr>
        <w:t>性柔軟則為關節對於動作的抵抗或阻力</w:t>
      </w:r>
      <w:r w:rsidRPr="002335D2">
        <w:rPr>
          <w:rFonts w:ascii="標楷體" w:eastAsia="標楷體" w:hAnsi="標楷體"/>
          <w:color w:val="008000"/>
          <w:kern w:val="1"/>
          <w:lang w:eastAsia="ar-SA"/>
        </w:rPr>
        <w:t>。</w:t>
      </w:r>
    </w:p>
    <w:p w:rsidR="00B26717" w:rsidRDefault="00B26717" w:rsidP="00B26717">
      <w:pPr>
        <w:ind w:left="1020" w:hanging="1020"/>
      </w:pPr>
      <w:bookmarkStart w:id="2" w:name="Q2A605323"/>
      <w:bookmarkEnd w:id="1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 xml:space="preserve"> 3.</w:t>
      </w:r>
      <w:r w:rsidRPr="002220A2">
        <w:rPr>
          <w:rFonts w:hint="eastAsia"/>
        </w:rPr>
        <w:t>在日常生活中的肉類、奶類、蛋類和豆類都含有豐富的蛋白質，是提供身體熱量的來源之一。</w:t>
      </w:r>
    </w:p>
    <w:p w:rsidR="00B26717" w:rsidRDefault="00B26717" w:rsidP="00B26717">
      <w:pPr>
        <w:ind w:left="1020" w:hanging="1020"/>
        <w:rPr>
          <w:rFonts w:hAnsi="新細明體"/>
        </w:rPr>
      </w:pPr>
      <w:bookmarkStart w:id="3" w:name="Q2A605120"/>
      <w:bookmarkEnd w:id="2"/>
      <w:r>
        <w:rPr>
          <w:rFonts w:hint="eastAsia"/>
        </w:rPr>
        <w:t>（</w:t>
      </w:r>
      <w:r w:rsidRPr="00A915E1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 xml:space="preserve"> 4.</w:t>
      </w:r>
      <w:r w:rsidRPr="00F20537">
        <w:rPr>
          <w:rFonts w:hAnsi="新細明體"/>
        </w:rPr>
        <w:t>維生素</w:t>
      </w:r>
      <w:r w:rsidRPr="00F20537">
        <w:rPr>
          <w:rFonts w:hAnsi="新細明體"/>
          <w:kern w:val="0"/>
        </w:rPr>
        <w:t>無法在人體內自然合成，且含量甚少，必須經常從食物中攝取</w:t>
      </w:r>
      <w:r w:rsidRPr="00F20537">
        <w:rPr>
          <w:rFonts w:hAnsi="新細明體"/>
        </w:rPr>
        <w:t>。</w:t>
      </w:r>
    </w:p>
    <w:p w:rsidR="00B26717" w:rsidRDefault="00B26717" w:rsidP="00B26717">
      <w:pPr>
        <w:ind w:left="1020" w:hanging="1020"/>
        <w:rPr>
          <w:rFonts w:ascii="標楷體" w:eastAsia="標楷體" w:hAnsi="標楷體"/>
          <w:color w:val="008000"/>
          <w:kern w:val="1"/>
        </w:rPr>
      </w:pPr>
      <w:bookmarkStart w:id="4" w:name="Q2A605219"/>
      <w:bookmarkEnd w:id="3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 xml:space="preserve"> 5.</w:t>
      </w:r>
      <w:r w:rsidRPr="00F20537">
        <w:rPr>
          <w:kern w:val="1"/>
        </w:rPr>
        <w:t>羽球雙打比賽中，奇數分由站右場區球員發球，偶數分由站左場區球員發球。</w:t>
      </w:r>
      <w:r>
        <w:rPr>
          <w:rFonts w:hAnsi="新細明體"/>
        </w:rPr>
        <w:br/>
      </w:r>
      <w:r w:rsidRPr="00B123CD">
        <w:rPr>
          <w:rFonts w:ascii="標楷體" w:eastAsia="標楷體" w:hAnsi="標楷體" w:hint="eastAsia"/>
          <w:color w:val="008000"/>
          <w:kern w:val="1"/>
        </w:rPr>
        <w:t>解析：偶數分</w:t>
      </w:r>
      <w:r w:rsidRPr="00B123CD">
        <w:rPr>
          <w:rFonts w:ascii="標楷體" w:eastAsia="標楷體" w:hAnsi="標楷體"/>
          <w:color w:val="008000"/>
          <w:kern w:val="1"/>
        </w:rPr>
        <w:t>由站右場區球員發球，</w:t>
      </w:r>
      <w:r w:rsidRPr="00B123CD">
        <w:rPr>
          <w:rFonts w:ascii="標楷體" w:eastAsia="標楷體" w:hAnsi="標楷體" w:hint="eastAsia"/>
          <w:color w:val="008000"/>
          <w:kern w:val="1"/>
        </w:rPr>
        <w:t>奇</w:t>
      </w:r>
      <w:r w:rsidRPr="00B123CD">
        <w:rPr>
          <w:rFonts w:ascii="標楷體" w:eastAsia="標楷體" w:hAnsi="標楷體"/>
          <w:color w:val="008000"/>
          <w:kern w:val="1"/>
        </w:rPr>
        <w:t>數分由站左場區球員發球。</w:t>
      </w:r>
    </w:p>
    <w:p w:rsidR="00B26717" w:rsidRDefault="00B26717" w:rsidP="00B26717">
      <w:pPr>
        <w:ind w:left="1020" w:hanging="1020"/>
        <w:rPr>
          <w:rFonts w:ascii="標楷體" w:eastAsia="標楷體" w:hAnsi="標楷體"/>
          <w:color w:val="008000"/>
          <w:kern w:val="1"/>
        </w:rPr>
      </w:pPr>
      <w:bookmarkStart w:id="5" w:name="Q2A605291"/>
      <w:bookmarkEnd w:id="4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 xml:space="preserve"> 6.</w:t>
      </w:r>
      <w:r w:rsidRPr="00F20537">
        <w:rPr>
          <w:kern w:val="1"/>
        </w:rPr>
        <w:t>進行水上救生時，</w:t>
      </w:r>
      <w:r w:rsidRPr="00F20537">
        <w:rPr>
          <w:kern w:val="0"/>
        </w:rPr>
        <w:t>個人救援優先於團體救援</w:t>
      </w:r>
      <w:r w:rsidRPr="00F20537">
        <w:rPr>
          <w:kern w:val="1"/>
          <w:lang w:eastAsia="ar-SA"/>
        </w:rPr>
        <w:t>。</w:t>
      </w:r>
      <w:r>
        <w:rPr>
          <w:rFonts w:hAnsi="新細明體"/>
        </w:rPr>
        <w:br/>
      </w:r>
      <w:r w:rsidRPr="00AE74E6">
        <w:rPr>
          <w:rFonts w:ascii="標楷體" w:eastAsia="標楷體" w:hAnsi="標楷體" w:hint="eastAsia"/>
          <w:color w:val="008000"/>
          <w:kern w:val="1"/>
        </w:rPr>
        <w:t>解析：團體救援優先於個人救援。</w:t>
      </w:r>
    </w:p>
    <w:p w:rsidR="00B26717" w:rsidRDefault="00B26717" w:rsidP="00B26717">
      <w:pPr>
        <w:ind w:left="1020" w:hanging="1020"/>
        <w:rPr>
          <w:rFonts w:ascii="標楷體" w:eastAsia="標楷體" w:hAnsi="標楷體"/>
          <w:color w:val="008000"/>
          <w:kern w:val="1"/>
        </w:rPr>
      </w:pPr>
      <w:bookmarkStart w:id="6" w:name="Q2A605197"/>
      <w:bookmarkEnd w:id="5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 xml:space="preserve"> 7.</w:t>
      </w:r>
      <w:r w:rsidRPr="00F20537">
        <w:rPr>
          <w:rFonts w:hAnsi="新細明體"/>
          <w:kern w:val="1"/>
        </w:rPr>
        <w:t>籃球比賽</w:t>
      </w:r>
      <w:r w:rsidRPr="00F20537">
        <w:rPr>
          <w:rFonts w:hAnsi="新細明體"/>
          <w:kern w:val="0"/>
        </w:rPr>
        <w:t>防守</w:t>
      </w:r>
      <w:r>
        <w:rPr>
          <w:rFonts w:hAnsi="新細明體" w:hint="eastAsia"/>
          <w:kern w:val="0"/>
        </w:rPr>
        <w:t>方</w:t>
      </w:r>
      <w:r w:rsidRPr="00F20537">
        <w:rPr>
          <w:rFonts w:hAnsi="新細明體"/>
          <w:kern w:val="0"/>
        </w:rPr>
        <w:t>時常發生的犯規是帶球撞人犯規</w:t>
      </w:r>
      <w:r w:rsidRPr="00F20537">
        <w:rPr>
          <w:rFonts w:hAnsi="新細明體"/>
          <w:kern w:val="1"/>
          <w:lang w:eastAsia="ar-SA"/>
        </w:rPr>
        <w:t>。</w:t>
      </w:r>
      <w:r>
        <w:rPr>
          <w:rFonts w:hAnsi="新細明體"/>
        </w:rPr>
        <w:br/>
      </w:r>
      <w:r w:rsidRPr="005308EE">
        <w:rPr>
          <w:rFonts w:ascii="標楷體" w:eastAsia="標楷體" w:hAnsi="標楷體" w:hint="eastAsia"/>
          <w:color w:val="008000"/>
          <w:kern w:val="1"/>
        </w:rPr>
        <w:t>解析：防守方時常發生的犯規動作是「阻擋」。</w:t>
      </w:r>
    </w:p>
    <w:p w:rsidR="00B26717" w:rsidRDefault="00B26717" w:rsidP="00B26717">
      <w:pPr>
        <w:ind w:left="1020" w:hanging="1020"/>
        <w:rPr>
          <w:rFonts w:ascii="標楷體" w:eastAsia="標楷體" w:hAnsi="標楷體"/>
          <w:color w:val="008000"/>
          <w:kern w:val="1"/>
        </w:rPr>
      </w:pPr>
      <w:bookmarkStart w:id="7" w:name="Q2A605275"/>
      <w:bookmarkEnd w:id="6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 xml:space="preserve"> 8.</w:t>
      </w:r>
      <w:r w:rsidRPr="00F20537">
        <w:rPr>
          <w:kern w:val="0"/>
        </w:rPr>
        <w:t>罹患「</w:t>
      </w:r>
      <w:r>
        <w:rPr>
          <w:rFonts w:hint="eastAsia"/>
          <w:kern w:val="0"/>
        </w:rPr>
        <w:t>網球肘</w:t>
      </w:r>
      <w:r w:rsidRPr="00F20537">
        <w:rPr>
          <w:kern w:val="0"/>
        </w:rPr>
        <w:t>」者，就是肩關節的柔軟性變差之緣故</w:t>
      </w:r>
      <w:r w:rsidRPr="00F20537">
        <w:rPr>
          <w:kern w:val="1"/>
          <w:lang w:eastAsia="ar-SA"/>
        </w:rPr>
        <w:t>。</w:t>
      </w:r>
      <w:r>
        <w:rPr>
          <w:rFonts w:hAnsi="新細明體"/>
        </w:rPr>
        <w:br/>
      </w:r>
      <w:r w:rsidRPr="002335D2">
        <w:rPr>
          <w:rFonts w:ascii="標楷體" w:eastAsia="標楷體" w:hAnsi="標楷體" w:hint="eastAsia"/>
          <w:color w:val="008000"/>
          <w:kern w:val="1"/>
        </w:rPr>
        <w:t>解析：罹患「網球肘」是指肘關節的柔軟性變差之緣故。</w:t>
      </w:r>
    </w:p>
    <w:p w:rsidR="00B26717" w:rsidRDefault="00B26717" w:rsidP="00B26717">
      <w:pPr>
        <w:ind w:left="1020" w:hanging="1020"/>
        <w:rPr>
          <w:rFonts w:hAnsi="新細明體"/>
          <w:kern w:val="1"/>
          <w:lang w:eastAsia="ar-SA"/>
        </w:rPr>
      </w:pPr>
      <w:bookmarkStart w:id="8" w:name="Q2A605196"/>
      <w:bookmarkEnd w:id="7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 xml:space="preserve"> 9.</w:t>
      </w:r>
      <w:r w:rsidRPr="00F20537">
        <w:rPr>
          <w:rFonts w:hAnsi="新細明體"/>
          <w:kern w:val="0"/>
        </w:rPr>
        <w:t>籃球運動難免身體接觸，不做犯規動作，建構良好的體能是避免受傷的方法</w:t>
      </w:r>
      <w:r w:rsidRPr="00F20537">
        <w:rPr>
          <w:rFonts w:hAnsi="新細明體"/>
          <w:kern w:val="1"/>
          <w:lang w:eastAsia="ar-SA"/>
        </w:rPr>
        <w:t>。</w:t>
      </w:r>
    </w:p>
    <w:p w:rsidR="00B26717" w:rsidRDefault="00B26717" w:rsidP="00B26717">
      <w:pPr>
        <w:ind w:left="1020" w:hanging="1020"/>
        <w:rPr>
          <w:kern w:val="0"/>
        </w:rPr>
      </w:pPr>
      <w:bookmarkStart w:id="9" w:name="Q2A605286"/>
      <w:bookmarkEnd w:id="8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10.</w:t>
      </w:r>
      <w:r w:rsidRPr="00F20537">
        <w:rPr>
          <w:kern w:val="0"/>
        </w:rPr>
        <w:t>要維護水上救生安全，除積極培訓水上安全救生員與救生教練外，平時推動水上安全教育的工作，更是格外重要。</w:t>
      </w:r>
    </w:p>
    <w:p w:rsidR="00B26717" w:rsidRDefault="00B26717" w:rsidP="00B26717">
      <w:pPr>
        <w:ind w:left="1020" w:hanging="1020"/>
        <w:rPr>
          <w:rFonts w:ascii="標楷體" w:eastAsia="標楷體" w:hAnsi="標楷體"/>
          <w:color w:val="008000"/>
          <w:kern w:val="1"/>
        </w:rPr>
      </w:pPr>
      <w:bookmarkStart w:id="10" w:name="Q2A605282"/>
      <w:bookmarkEnd w:id="9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11.</w:t>
      </w:r>
      <w:r w:rsidRPr="00F20537">
        <w:rPr>
          <w:kern w:val="1"/>
        </w:rPr>
        <w:t>水上救援過程中，應使溺者的</w:t>
      </w:r>
      <w:r>
        <w:rPr>
          <w:rFonts w:hint="eastAsia"/>
          <w:kern w:val="1"/>
        </w:rPr>
        <w:t>整個</w:t>
      </w:r>
      <w:r w:rsidRPr="00F20537">
        <w:rPr>
          <w:kern w:val="1"/>
        </w:rPr>
        <w:t>頭部要</w:t>
      </w:r>
      <w:r>
        <w:rPr>
          <w:rFonts w:hint="eastAsia"/>
          <w:kern w:val="1"/>
        </w:rPr>
        <w:t>露出</w:t>
      </w:r>
      <w:r w:rsidRPr="00F20537">
        <w:rPr>
          <w:kern w:val="1"/>
        </w:rPr>
        <w:t>水面</w:t>
      </w:r>
      <w:r>
        <w:rPr>
          <w:rFonts w:hint="eastAsia"/>
          <w:kern w:val="1"/>
        </w:rPr>
        <w:t>，以減少其恐懼心理</w:t>
      </w:r>
      <w:r w:rsidRPr="00F20537">
        <w:rPr>
          <w:kern w:val="1"/>
        </w:rPr>
        <w:t>。</w:t>
      </w:r>
      <w:r>
        <w:rPr>
          <w:rFonts w:hAnsi="新細明體"/>
        </w:rPr>
        <w:br/>
      </w:r>
      <w:r w:rsidRPr="00AE74E6">
        <w:rPr>
          <w:rFonts w:ascii="標楷體" w:eastAsia="標楷體" w:hAnsi="標楷體" w:hint="eastAsia"/>
          <w:color w:val="008000"/>
          <w:kern w:val="1"/>
        </w:rPr>
        <w:t>解析：水上救援過程中，應使溺者口、鼻露出水面，以減少其恐懼心理。</w:t>
      </w:r>
    </w:p>
    <w:p w:rsidR="00B26717" w:rsidRDefault="00B26717" w:rsidP="00B26717">
      <w:pPr>
        <w:ind w:left="1020" w:hanging="1020"/>
        <w:rPr>
          <w:rFonts w:ascii="標楷體" w:eastAsia="標楷體" w:hAnsi="標楷體"/>
          <w:color w:val="008000"/>
        </w:rPr>
      </w:pPr>
      <w:bookmarkStart w:id="11" w:name="Q2A605226"/>
      <w:bookmarkEnd w:id="10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12.</w:t>
      </w:r>
      <w:r w:rsidRPr="007A3234">
        <w:rPr>
          <w:rFonts w:ascii="新細明體" w:hAnsi="新細明體" w:hint="eastAsia"/>
        </w:rPr>
        <w:t>桌球比賽發球時，拋球應弧線上拋，擊球點才會穩定。</w:t>
      </w:r>
      <w:r>
        <w:rPr>
          <w:rFonts w:hAnsi="新細明體"/>
        </w:rPr>
        <w:br/>
      </w:r>
      <w:r w:rsidRPr="0070735A">
        <w:rPr>
          <w:rFonts w:ascii="標楷體" w:eastAsia="標楷體" w:hAnsi="標楷體" w:hint="eastAsia"/>
          <w:color w:val="008000"/>
        </w:rPr>
        <w:t>解析：拋球應直線上拋，擊球點才會穩定。</w:t>
      </w:r>
    </w:p>
    <w:p w:rsidR="00B26717" w:rsidRDefault="00B26717" w:rsidP="00B26717">
      <w:pPr>
        <w:ind w:left="1020" w:hanging="1020"/>
        <w:rPr>
          <w:rFonts w:ascii="標楷體" w:eastAsia="標楷體" w:hAnsi="標楷體"/>
          <w:color w:val="008000"/>
          <w:kern w:val="0"/>
        </w:rPr>
      </w:pPr>
      <w:bookmarkStart w:id="12" w:name="Q2A605287"/>
      <w:bookmarkEnd w:id="11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13.</w:t>
      </w:r>
      <w:r w:rsidRPr="00F20537">
        <w:rPr>
          <w:kern w:val="1"/>
        </w:rPr>
        <w:t>水上救人法中的</w:t>
      </w:r>
      <w:r w:rsidRPr="00F20537">
        <w:rPr>
          <w:kern w:val="0"/>
        </w:rPr>
        <w:t>接近法，救援過程以接近溺者</w:t>
      </w:r>
      <w:r>
        <w:rPr>
          <w:rFonts w:hint="eastAsia"/>
          <w:kern w:val="0"/>
        </w:rPr>
        <w:t>正</w:t>
      </w:r>
      <w:r w:rsidRPr="00F20537">
        <w:rPr>
          <w:kern w:val="0"/>
        </w:rPr>
        <w:t>面為優先，且需採主動抓住溺者。</w:t>
      </w:r>
      <w:r>
        <w:rPr>
          <w:rFonts w:hAnsi="新細明體"/>
        </w:rPr>
        <w:br/>
      </w:r>
      <w:r w:rsidRPr="00AE74E6">
        <w:rPr>
          <w:rFonts w:ascii="標楷體" w:eastAsia="標楷體" w:hAnsi="標楷體" w:hint="eastAsia"/>
          <w:color w:val="008000"/>
          <w:kern w:val="0"/>
        </w:rPr>
        <w:t>解析：</w:t>
      </w:r>
      <w:r>
        <w:rPr>
          <w:rFonts w:ascii="標楷體" w:eastAsia="標楷體" w:hAnsi="標楷體" w:hint="eastAsia"/>
          <w:color w:val="008000"/>
          <w:kern w:val="0"/>
        </w:rPr>
        <w:t>救援過程</w:t>
      </w:r>
      <w:r w:rsidRPr="00AE74E6">
        <w:rPr>
          <w:rFonts w:ascii="標楷體" w:eastAsia="標楷體" w:hAnsi="標楷體" w:hint="eastAsia"/>
          <w:color w:val="008000"/>
          <w:kern w:val="0"/>
        </w:rPr>
        <w:t>以接近溺者背面為優先。</w:t>
      </w:r>
    </w:p>
    <w:p w:rsidR="00B26717" w:rsidRDefault="00B26717" w:rsidP="00B26717">
      <w:pPr>
        <w:ind w:left="1020" w:hanging="1020"/>
        <w:rPr>
          <w:rFonts w:ascii="標楷體" w:eastAsia="標楷體" w:hAnsi="標楷體"/>
          <w:color w:val="008000"/>
          <w:kern w:val="1"/>
        </w:rPr>
      </w:pPr>
      <w:bookmarkStart w:id="13" w:name="Q2A605220"/>
      <w:bookmarkEnd w:id="12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14.</w:t>
      </w:r>
      <w:r w:rsidRPr="00F20537">
        <w:rPr>
          <w:kern w:val="1"/>
        </w:rPr>
        <w:t>平抽球是羽球</w:t>
      </w:r>
      <w:r>
        <w:rPr>
          <w:rFonts w:hint="eastAsia"/>
          <w:kern w:val="1"/>
        </w:rPr>
        <w:t>單</w:t>
      </w:r>
      <w:r w:rsidRPr="00F20537">
        <w:rPr>
          <w:kern w:val="1"/>
        </w:rPr>
        <w:t>打比賽中最常見的技術之一</w:t>
      </w:r>
      <w:r>
        <w:rPr>
          <w:rFonts w:hint="eastAsia"/>
          <w:kern w:val="1"/>
        </w:rPr>
        <w:t>，</w:t>
      </w:r>
      <w:r w:rsidRPr="00F20537">
        <w:rPr>
          <w:kern w:val="1"/>
        </w:rPr>
        <w:t>雙打比賽</w:t>
      </w:r>
      <w:r>
        <w:rPr>
          <w:rFonts w:hint="eastAsia"/>
          <w:kern w:val="1"/>
        </w:rPr>
        <w:t>則不多見。</w:t>
      </w:r>
      <w:r>
        <w:rPr>
          <w:rFonts w:hAnsi="新細明體"/>
        </w:rPr>
        <w:br/>
      </w:r>
      <w:r w:rsidRPr="00B123CD">
        <w:rPr>
          <w:rFonts w:ascii="標楷體" w:eastAsia="標楷體" w:hAnsi="標楷體" w:hint="eastAsia"/>
          <w:color w:val="008000"/>
          <w:kern w:val="1"/>
        </w:rPr>
        <w:t>解析：平抽球是</w:t>
      </w:r>
      <w:r>
        <w:rPr>
          <w:rFonts w:ascii="標楷體" w:eastAsia="標楷體" w:hAnsi="標楷體" w:hint="eastAsia"/>
          <w:color w:val="008000"/>
          <w:kern w:val="1"/>
        </w:rPr>
        <w:t>羽球</w:t>
      </w:r>
      <w:r w:rsidRPr="00B123CD">
        <w:rPr>
          <w:rFonts w:ascii="標楷體" w:eastAsia="標楷體" w:hAnsi="標楷體" w:hint="eastAsia"/>
          <w:color w:val="008000"/>
          <w:kern w:val="1"/>
        </w:rPr>
        <w:t>雙打最常見的進攻技術之一。</w:t>
      </w:r>
    </w:p>
    <w:p w:rsidR="00B26717" w:rsidRDefault="00B26717" w:rsidP="00B26717">
      <w:pPr>
        <w:ind w:left="1020" w:hanging="1020"/>
        <w:rPr>
          <w:rFonts w:ascii="標楷體" w:eastAsia="標楷體" w:hAnsi="標楷體"/>
          <w:color w:val="008000"/>
        </w:rPr>
      </w:pPr>
      <w:bookmarkStart w:id="14" w:name="Q2A605362"/>
      <w:bookmarkEnd w:id="13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15.</w:t>
      </w:r>
      <w:r w:rsidRPr="00396291">
        <w:rPr>
          <w:rFonts w:hint="eastAsia"/>
        </w:rPr>
        <w:t>排球運動是團體的活動項目，因此，應重視整體性的表現，而個人的技術學習倒是其次，可不必太認真的學習。</w:t>
      </w:r>
      <w:r>
        <w:rPr>
          <w:rFonts w:hAnsi="新細明體"/>
        </w:rPr>
        <w:br/>
      </w:r>
      <w:r w:rsidRPr="00011AE5">
        <w:rPr>
          <w:rFonts w:ascii="標楷體" w:eastAsia="標楷體" w:hAnsi="標楷體" w:hint="eastAsia"/>
          <w:color w:val="008000"/>
        </w:rPr>
        <w:t>解析：在排球運動中，每位選手的技術學習十分重要，選手具備優異的基本技術，並與隊友密切合作，才能發揮最大的效果。</w:t>
      </w:r>
    </w:p>
    <w:p w:rsidR="00B26717" w:rsidRDefault="00B26717" w:rsidP="00B26717">
      <w:pPr>
        <w:ind w:left="1020" w:hanging="1020"/>
        <w:rPr>
          <w:kern w:val="1"/>
          <w:lang w:eastAsia="ar-SA"/>
        </w:rPr>
      </w:pPr>
      <w:bookmarkStart w:id="15" w:name="Q2A605202"/>
      <w:bookmarkEnd w:id="14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16.</w:t>
      </w:r>
      <w:r w:rsidRPr="00F20537">
        <w:rPr>
          <w:kern w:val="1"/>
        </w:rPr>
        <w:t>排球時間差攻擊，</w:t>
      </w:r>
      <w:r w:rsidRPr="00F20537">
        <w:rPr>
          <w:kern w:val="0"/>
        </w:rPr>
        <w:t>目的在於迷惑對方攔網者的起跳攔網時間，進而達到扣球者成功的攻擊對方的目的</w:t>
      </w:r>
      <w:r w:rsidRPr="00F20537">
        <w:rPr>
          <w:kern w:val="1"/>
          <w:lang w:eastAsia="ar-SA"/>
        </w:rPr>
        <w:t>。</w:t>
      </w:r>
    </w:p>
    <w:p w:rsidR="00B26717" w:rsidRDefault="00B26717" w:rsidP="00B26717">
      <w:pPr>
        <w:ind w:left="1020" w:hanging="1020"/>
        <w:rPr>
          <w:kern w:val="1"/>
          <w:lang w:eastAsia="ar-SA"/>
        </w:rPr>
      </w:pPr>
      <w:bookmarkStart w:id="16" w:name="Q2A605225"/>
      <w:bookmarkEnd w:id="15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17.</w:t>
      </w:r>
      <w:r w:rsidRPr="00F20537">
        <w:rPr>
          <w:kern w:val="1"/>
        </w:rPr>
        <w:t>桌球</w:t>
      </w:r>
      <w:r w:rsidRPr="00F20537">
        <w:rPr>
          <w:kern w:val="0"/>
        </w:rPr>
        <w:t>比賽時，球從球網組合外方或下方越過或繞過均為合法</w:t>
      </w:r>
      <w:r w:rsidRPr="00F20537">
        <w:rPr>
          <w:kern w:val="1"/>
          <w:lang w:eastAsia="ar-SA"/>
        </w:rPr>
        <w:t>。</w:t>
      </w:r>
    </w:p>
    <w:p w:rsidR="00B26717" w:rsidRDefault="00B26717" w:rsidP="00B26717">
      <w:pPr>
        <w:ind w:left="1020" w:hanging="1020"/>
        <w:rPr>
          <w:rFonts w:ascii="標楷體" w:eastAsia="標楷體" w:hAnsi="標楷體"/>
          <w:color w:val="008000"/>
          <w:kern w:val="1"/>
        </w:rPr>
      </w:pPr>
      <w:bookmarkStart w:id="17" w:name="Q2A605228"/>
      <w:bookmarkEnd w:id="16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18.</w:t>
      </w:r>
      <w:r w:rsidRPr="00F20537">
        <w:rPr>
          <w:kern w:val="1"/>
        </w:rPr>
        <w:t>桌球雙打比賽，兩人站位應</w:t>
      </w:r>
      <w:r>
        <w:rPr>
          <w:rFonts w:hint="eastAsia"/>
          <w:kern w:val="1"/>
        </w:rPr>
        <w:t>左右平行站立，各自負責回擊自己的區域的來球</w:t>
      </w:r>
      <w:r w:rsidRPr="00F20537">
        <w:rPr>
          <w:kern w:val="1"/>
        </w:rPr>
        <w:t>。</w:t>
      </w:r>
      <w:r>
        <w:rPr>
          <w:rFonts w:hAnsi="新細明體"/>
        </w:rPr>
        <w:br/>
      </w:r>
      <w:r w:rsidRPr="0070735A">
        <w:rPr>
          <w:rFonts w:ascii="標楷體" w:eastAsia="標楷體" w:hAnsi="標楷體" w:hint="eastAsia"/>
          <w:color w:val="008000"/>
          <w:kern w:val="1"/>
        </w:rPr>
        <w:t>解析：桌球雙打比賽，兩人站位應具有靈活的步法和走動，以利於靈活地交換擊球位置。</w:t>
      </w:r>
    </w:p>
    <w:p w:rsidR="00B26717" w:rsidRDefault="00B26717" w:rsidP="00B26717">
      <w:pPr>
        <w:ind w:left="1020" w:hanging="1020"/>
        <w:rPr>
          <w:rFonts w:eastAsia="標楷體" w:hAnsi="標楷體"/>
          <w:color w:val="008000"/>
          <w:kern w:val="1"/>
        </w:rPr>
      </w:pPr>
      <w:bookmarkStart w:id="18" w:name="Q2A605207"/>
      <w:bookmarkEnd w:id="17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19.</w:t>
      </w:r>
      <w:r w:rsidRPr="00F20537">
        <w:rPr>
          <w:kern w:val="0"/>
        </w:rPr>
        <w:t>排球正式比賽，第</w:t>
      </w:r>
      <w:r w:rsidRPr="00F20537">
        <w:rPr>
          <w:kern w:val="0"/>
        </w:rPr>
        <w:t>1</w:t>
      </w:r>
      <w:r w:rsidRPr="00F20537">
        <w:rPr>
          <w:kern w:val="0"/>
        </w:rPr>
        <w:t>局至第</w:t>
      </w:r>
      <w:r w:rsidRPr="00F20537">
        <w:rPr>
          <w:kern w:val="0"/>
        </w:rPr>
        <w:t>5</w:t>
      </w:r>
      <w:r w:rsidRPr="00F20537">
        <w:rPr>
          <w:kern w:val="0"/>
        </w:rPr>
        <w:t>局各有</w:t>
      </w:r>
      <w:r w:rsidRPr="00F20537">
        <w:rPr>
          <w:kern w:val="0"/>
        </w:rPr>
        <w:t>2</w:t>
      </w:r>
      <w:r w:rsidRPr="00F20537">
        <w:rPr>
          <w:kern w:val="0"/>
        </w:rPr>
        <w:t>次追加的技術暫停</w:t>
      </w:r>
      <w:r w:rsidRPr="00F20537">
        <w:rPr>
          <w:kern w:val="1"/>
          <w:lang w:eastAsia="ar-SA"/>
        </w:rPr>
        <w:t>。</w:t>
      </w:r>
      <w:r>
        <w:rPr>
          <w:rFonts w:hAnsi="新細明體"/>
        </w:rPr>
        <w:br/>
      </w:r>
      <w:r w:rsidRPr="00332F5A">
        <w:rPr>
          <w:rFonts w:eastAsia="標楷體" w:hAnsi="標楷體"/>
          <w:color w:val="008000"/>
          <w:kern w:val="1"/>
        </w:rPr>
        <w:t>解析：第</w:t>
      </w:r>
      <w:r w:rsidRPr="00332F5A">
        <w:rPr>
          <w:rFonts w:eastAsia="標楷體"/>
          <w:color w:val="008000"/>
          <w:kern w:val="1"/>
        </w:rPr>
        <w:t>1</w:t>
      </w:r>
      <w:r w:rsidRPr="00332F5A">
        <w:rPr>
          <w:rFonts w:eastAsia="標楷體" w:hAnsi="標楷體"/>
          <w:color w:val="008000"/>
          <w:kern w:val="1"/>
        </w:rPr>
        <w:t>局至第</w:t>
      </w:r>
      <w:r w:rsidRPr="00332F5A">
        <w:rPr>
          <w:rFonts w:eastAsia="標楷體"/>
          <w:color w:val="008000"/>
          <w:kern w:val="1"/>
        </w:rPr>
        <w:t>4</w:t>
      </w:r>
      <w:r w:rsidRPr="00332F5A">
        <w:rPr>
          <w:rFonts w:eastAsia="標楷體" w:hAnsi="標楷體"/>
          <w:color w:val="008000"/>
          <w:kern w:val="1"/>
        </w:rPr>
        <w:t>局，各有</w:t>
      </w:r>
      <w:r w:rsidRPr="00332F5A">
        <w:rPr>
          <w:rFonts w:eastAsia="標楷體"/>
          <w:color w:val="008000"/>
          <w:kern w:val="1"/>
        </w:rPr>
        <w:t>2</w:t>
      </w:r>
      <w:r w:rsidRPr="00332F5A">
        <w:rPr>
          <w:rFonts w:eastAsia="標楷體" w:hAnsi="標楷體"/>
          <w:color w:val="008000"/>
          <w:kern w:val="1"/>
        </w:rPr>
        <w:t>次追加的技術暫停</w:t>
      </w:r>
      <w:r>
        <w:rPr>
          <w:rFonts w:eastAsia="標楷體" w:hAnsi="標楷體" w:hint="eastAsia"/>
          <w:color w:val="008000"/>
          <w:kern w:val="1"/>
        </w:rPr>
        <w:t>，決勝局沒有技術暫停</w:t>
      </w:r>
      <w:r w:rsidRPr="00332F5A">
        <w:rPr>
          <w:rFonts w:eastAsia="標楷體" w:hAnsi="標楷體"/>
          <w:color w:val="008000"/>
          <w:kern w:val="1"/>
        </w:rPr>
        <w:t>。</w:t>
      </w:r>
    </w:p>
    <w:p w:rsidR="00B26717" w:rsidRDefault="00B26717" w:rsidP="00B26717">
      <w:pPr>
        <w:ind w:left="1020" w:hanging="1020"/>
        <w:rPr>
          <w:kern w:val="1"/>
          <w:lang w:eastAsia="ar-SA"/>
        </w:rPr>
      </w:pPr>
      <w:bookmarkStart w:id="19" w:name="Q2A605216"/>
      <w:bookmarkEnd w:id="18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20.</w:t>
      </w:r>
      <w:r w:rsidRPr="00F20537">
        <w:rPr>
          <w:kern w:val="1"/>
        </w:rPr>
        <w:t>羽球</w:t>
      </w:r>
      <w:r w:rsidRPr="00F20537">
        <w:rPr>
          <w:kern w:val="0"/>
        </w:rPr>
        <w:t>雙打比賽所發出的球被擊回時，發球方或接發球方的任一球員，就可任意的交換位</w:t>
      </w:r>
      <w:r w:rsidRPr="00F20537">
        <w:rPr>
          <w:kern w:val="0"/>
        </w:rPr>
        <w:lastRenderedPageBreak/>
        <w:t>置擊球，直到此球失誤為止</w:t>
      </w:r>
      <w:r w:rsidRPr="00F20537">
        <w:rPr>
          <w:kern w:val="1"/>
          <w:lang w:eastAsia="ar-SA"/>
        </w:rPr>
        <w:t>。</w:t>
      </w:r>
    </w:p>
    <w:p w:rsidR="00B26717" w:rsidRDefault="00B26717" w:rsidP="00B26717">
      <w:pPr>
        <w:ind w:left="1020" w:hanging="1020"/>
      </w:pPr>
      <w:bookmarkStart w:id="20" w:name="Q2A605364"/>
      <w:bookmarkEnd w:id="19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21.</w:t>
      </w:r>
      <w:r w:rsidRPr="00396291">
        <w:rPr>
          <w:rFonts w:hint="eastAsia"/>
        </w:rPr>
        <w:t>對排球運動的初學者而言，在接發球隊形上，皆採</w:t>
      </w:r>
      <w:r w:rsidRPr="00396291">
        <w:rPr>
          <w:rFonts w:hint="eastAsia"/>
        </w:rPr>
        <w:t>5</w:t>
      </w:r>
      <w:r w:rsidRPr="00396291">
        <w:rPr>
          <w:rFonts w:hint="eastAsia"/>
        </w:rPr>
        <w:t>人</w:t>
      </w:r>
      <w:r w:rsidRPr="00396291">
        <w:rPr>
          <w:rFonts w:hint="eastAsia"/>
        </w:rPr>
        <w:t>W</w:t>
      </w:r>
      <w:r w:rsidRPr="00396291">
        <w:rPr>
          <w:rFonts w:hint="eastAsia"/>
        </w:rPr>
        <w:t>形，或</w:t>
      </w:r>
      <w:r w:rsidRPr="00396291">
        <w:rPr>
          <w:rFonts w:hint="eastAsia"/>
        </w:rPr>
        <w:t>5</w:t>
      </w:r>
      <w:r w:rsidRPr="00396291">
        <w:rPr>
          <w:rFonts w:hint="eastAsia"/>
        </w:rPr>
        <w:t>人</w:t>
      </w:r>
      <w:r w:rsidRPr="00396291">
        <w:rPr>
          <w:rFonts w:hint="eastAsia"/>
        </w:rPr>
        <w:t>M</w:t>
      </w:r>
      <w:r w:rsidRPr="00396291">
        <w:rPr>
          <w:rFonts w:hint="eastAsia"/>
        </w:rPr>
        <w:t>形之接發球陣式。</w:t>
      </w:r>
    </w:p>
    <w:p w:rsidR="00B26717" w:rsidRDefault="00B26717" w:rsidP="00B26717">
      <w:pPr>
        <w:ind w:left="1020" w:hanging="1020"/>
        <w:rPr>
          <w:kern w:val="1"/>
          <w:lang w:eastAsia="ar-SA"/>
        </w:rPr>
      </w:pPr>
      <w:bookmarkStart w:id="21" w:name="Q2A605203"/>
      <w:bookmarkEnd w:id="20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22.</w:t>
      </w:r>
      <w:r w:rsidRPr="00F20537">
        <w:rPr>
          <w:kern w:val="1"/>
        </w:rPr>
        <w:t>排球比賽時，</w:t>
      </w:r>
      <w:r w:rsidRPr="00F20537">
        <w:rPr>
          <w:kern w:val="0"/>
        </w:rPr>
        <w:t>自由球員不得擔任球隊隊長和比賽隊長</w:t>
      </w:r>
      <w:r w:rsidRPr="00F20537">
        <w:rPr>
          <w:kern w:val="1"/>
          <w:lang w:eastAsia="ar-SA"/>
        </w:rPr>
        <w:t>。</w:t>
      </w:r>
    </w:p>
    <w:p w:rsidR="00B26717" w:rsidRDefault="00B26717" w:rsidP="00B26717">
      <w:pPr>
        <w:ind w:left="1020" w:hanging="1020"/>
        <w:rPr>
          <w:rFonts w:ascii="標楷體" w:eastAsia="標楷體" w:hAnsi="標楷體"/>
          <w:color w:val="008000"/>
          <w:kern w:val="1"/>
        </w:rPr>
      </w:pPr>
      <w:bookmarkStart w:id="22" w:name="Q2A605209"/>
      <w:bookmarkEnd w:id="21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23.</w:t>
      </w:r>
      <w:r w:rsidRPr="00F20537">
        <w:rPr>
          <w:kern w:val="1"/>
        </w:rPr>
        <w:t>排球比賽</w:t>
      </w:r>
      <w:r w:rsidRPr="00F20537">
        <w:rPr>
          <w:kern w:val="0"/>
        </w:rPr>
        <w:t>施打平行快攻球時，扣球者的躍起，須與舉球者的舉球動作同步</w:t>
      </w:r>
      <w:r w:rsidRPr="00F20537">
        <w:rPr>
          <w:kern w:val="1"/>
          <w:lang w:eastAsia="ar-SA"/>
        </w:rPr>
        <w:t>。</w:t>
      </w:r>
      <w:r>
        <w:rPr>
          <w:rFonts w:hAnsi="新細明體"/>
        </w:rPr>
        <w:br/>
      </w:r>
      <w:r w:rsidRPr="00332F5A">
        <w:rPr>
          <w:rFonts w:ascii="標楷體" w:eastAsia="標楷體" w:hAnsi="標楷體" w:hint="eastAsia"/>
          <w:color w:val="008000"/>
          <w:kern w:val="1"/>
        </w:rPr>
        <w:t>解析：扣球者的躍起，須稍慢於舉球者的舉球動作。</w:t>
      </w:r>
    </w:p>
    <w:p w:rsidR="00B26717" w:rsidRDefault="00B26717" w:rsidP="00B26717">
      <w:pPr>
        <w:ind w:left="1020" w:hanging="1020"/>
        <w:rPr>
          <w:rFonts w:eastAsia="標楷體" w:hAnsi="標楷體"/>
          <w:color w:val="008000"/>
        </w:rPr>
      </w:pPr>
      <w:bookmarkStart w:id="23" w:name="Q2A605117"/>
      <w:bookmarkEnd w:id="22"/>
      <w:r>
        <w:rPr>
          <w:rFonts w:hint="eastAsia"/>
        </w:rPr>
        <w:t>（</w:t>
      </w:r>
      <w:r w:rsidRPr="00222505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24.</w:t>
      </w:r>
      <w:r w:rsidRPr="00F20537">
        <w:rPr>
          <w:rFonts w:hAnsi="新細明體"/>
          <w:kern w:val="0"/>
        </w:rPr>
        <w:t>長跑是一項以力量為基礎的無氧代謝供能運動方式</w:t>
      </w:r>
      <w:r w:rsidRPr="00F20537">
        <w:rPr>
          <w:rFonts w:hAnsi="新細明體"/>
        </w:rPr>
        <w:t>。</w:t>
      </w:r>
      <w:r>
        <w:rPr>
          <w:rFonts w:hAnsi="新細明體"/>
        </w:rPr>
        <w:br/>
      </w:r>
      <w:r w:rsidRPr="00744250">
        <w:rPr>
          <w:rFonts w:eastAsia="標楷體" w:hAnsi="標楷體"/>
          <w:color w:val="008000"/>
        </w:rPr>
        <w:t>解析：長跑是一項以耐力為基礎的無氧代謝功能運動方式。</w:t>
      </w:r>
    </w:p>
    <w:p w:rsidR="00B26717" w:rsidRDefault="00B26717" w:rsidP="00B26717">
      <w:pPr>
        <w:ind w:left="1020" w:hanging="1020"/>
        <w:rPr>
          <w:rFonts w:ascii="標楷體" w:eastAsia="標楷體" w:hAnsi="標楷體"/>
          <w:color w:val="008000"/>
          <w:kern w:val="1"/>
        </w:rPr>
      </w:pPr>
      <w:bookmarkStart w:id="24" w:name="Q2A605198"/>
      <w:bookmarkEnd w:id="23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25.</w:t>
      </w:r>
      <w:r w:rsidRPr="00F20537">
        <w:rPr>
          <w:rFonts w:hAnsi="新細明體"/>
          <w:kern w:val="1"/>
        </w:rPr>
        <w:t>籃球比賽</w:t>
      </w:r>
      <w:r w:rsidRPr="00F20537">
        <w:rPr>
          <w:rFonts w:hAnsi="新細明體"/>
          <w:kern w:val="0"/>
        </w:rPr>
        <w:t>防守時，盡量以手的動作阻擋對方為防守</w:t>
      </w:r>
      <w:r>
        <w:rPr>
          <w:rFonts w:hAnsi="新細明體" w:hint="eastAsia"/>
          <w:kern w:val="0"/>
        </w:rPr>
        <w:t>之</w:t>
      </w:r>
      <w:r w:rsidRPr="00F20537">
        <w:rPr>
          <w:rFonts w:hAnsi="新細明體"/>
          <w:kern w:val="0"/>
        </w:rPr>
        <w:t>要點</w:t>
      </w:r>
      <w:r w:rsidRPr="00F20537">
        <w:rPr>
          <w:rFonts w:hAnsi="新細明體"/>
          <w:kern w:val="1"/>
          <w:lang w:eastAsia="ar-SA"/>
        </w:rPr>
        <w:t>。</w:t>
      </w:r>
      <w:r>
        <w:rPr>
          <w:rFonts w:hAnsi="新細明體"/>
        </w:rPr>
        <w:br/>
      </w:r>
      <w:r w:rsidRPr="005308EE">
        <w:rPr>
          <w:rFonts w:ascii="標楷體" w:eastAsia="標楷體" w:hAnsi="標楷體" w:hint="eastAsia"/>
          <w:color w:val="008000"/>
          <w:kern w:val="1"/>
        </w:rPr>
        <w:t>解析：防守時盡量以移動腳步為防守要點，若只用手的動作阻擋對方，會常發生犯規及帶來傷害。</w:t>
      </w:r>
    </w:p>
    <w:p w:rsidR="00B26717" w:rsidRDefault="00B26717" w:rsidP="00B26717">
      <w:pPr>
        <w:ind w:left="1020" w:hanging="1020"/>
        <w:rPr>
          <w:rFonts w:eastAsia="標楷體" w:hAnsi="標楷體"/>
          <w:color w:val="008000"/>
        </w:rPr>
      </w:pPr>
      <w:bookmarkStart w:id="25" w:name="Q2A605125"/>
      <w:bookmarkEnd w:id="24"/>
      <w:r>
        <w:rPr>
          <w:rFonts w:hint="eastAsia"/>
        </w:rPr>
        <w:t>（</w:t>
      </w:r>
      <w:r w:rsidRPr="00222505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26.</w:t>
      </w:r>
      <w:r w:rsidRPr="00F20537">
        <w:rPr>
          <w:rFonts w:hAnsi="新細明體"/>
        </w:rPr>
        <w:t>維生素</w:t>
      </w:r>
      <w:r w:rsidRPr="00F20537">
        <w:t>D</w:t>
      </w:r>
      <w:r w:rsidRPr="00F20537">
        <w:rPr>
          <w:rFonts w:hAnsi="新細明體"/>
        </w:rPr>
        <w:t>可參與人體內蛋白質的合成，有助於肌肉發展。</w:t>
      </w:r>
      <w:r>
        <w:rPr>
          <w:rFonts w:hAnsi="新細明體"/>
        </w:rPr>
        <w:br/>
      </w:r>
      <w:r w:rsidRPr="00744250">
        <w:rPr>
          <w:rFonts w:eastAsia="標楷體" w:hAnsi="標楷體"/>
          <w:color w:val="008000"/>
        </w:rPr>
        <w:t>解析：維生素</w:t>
      </w:r>
      <w:r w:rsidRPr="00744250">
        <w:rPr>
          <w:rFonts w:eastAsia="標楷體"/>
          <w:color w:val="008000"/>
        </w:rPr>
        <w:t>B2</w:t>
      </w:r>
      <w:r w:rsidRPr="00744250">
        <w:rPr>
          <w:rFonts w:eastAsia="標楷體" w:hAnsi="標楷體"/>
          <w:color w:val="008000"/>
        </w:rPr>
        <w:t>。</w:t>
      </w:r>
    </w:p>
    <w:p w:rsidR="00B26717" w:rsidRDefault="00B26717" w:rsidP="00B26717">
      <w:pPr>
        <w:ind w:left="1020" w:hanging="1020"/>
        <w:rPr>
          <w:kern w:val="1"/>
          <w:lang w:eastAsia="ar-SA"/>
        </w:rPr>
      </w:pPr>
      <w:bookmarkStart w:id="26" w:name="Q2A605283"/>
      <w:bookmarkEnd w:id="25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27.</w:t>
      </w:r>
      <w:r w:rsidRPr="00F20537">
        <w:rPr>
          <w:kern w:val="1"/>
        </w:rPr>
        <w:t>水上救生時，應</w:t>
      </w:r>
      <w:r w:rsidRPr="00F20537">
        <w:rPr>
          <w:kern w:val="0"/>
        </w:rPr>
        <w:t>主動抓溺者，切勿為溺者所抓</w:t>
      </w:r>
      <w:r w:rsidRPr="00F20537">
        <w:rPr>
          <w:kern w:val="1"/>
          <w:lang w:eastAsia="ar-SA"/>
        </w:rPr>
        <w:t>。</w:t>
      </w:r>
    </w:p>
    <w:p w:rsidR="00B26717" w:rsidRDefault="00B26717" w:rsidP="00B26717">
      <w:pPr>
        <w:ind w:left="1020" w:hanging="1020"/>
        <w:rPr>
          <w:rFonts w:hAnsi="新細明體"/>
        </w:rPr>
      </w:pPr>
      <w:bookmarkStart w:id="27" w:name="Q2A605114"/>
      <w:bookmarkEnd w:id="26"/>
      <w:r>
        <w:rPr>
          <w:rFonts w:hint="eastAsia"/>
        </w:rPr>
        <w:t>（</w:t>
      </w:r>
      <w:r w:rsidRPr="00A915E1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28.</w:t>
      </w:r>
      <w:r w:rsidRPr="00F20537">
        <w:rPr>
          <w:rFonts w:hAnsi="新細明體"/>
        </w:rPr>
        <w:t>人體缺乏鐵質時，會產生貧血、易疲倦的現象。</w:t>
      </w:r>
    </w:p>
    <w:p w:rsidR="00B26717" w:rsidRDefault="00B26717" w:rsidP="00B26717">
      <w:pPr>
        <w:ind w:left="1020" w:hanging="1020"/>
        <w:rPr>
          <w:rFonts w:eastAsia="標楷體"/>
          <w:color w:val="008000"/>
        </w:rPr>
      </w:pPr>
      <w:bookmarkStart w:id="28" w:name="Q2A605206"/>
      <w:bookmarkEnd w:id="27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29.</w:t>
      </w:r>
      <w:r w:rsidRPr="00F20537">
        <w:rPr>
          <w:kern w:val="1"/>
        </w:rPr>
        <w:t>排球比賽中，對前排的長線扣球之攔網方法，通常採取</w:t>
      </w:r>
      <w:r>
        <w:rPr>
          <w:rFonts w:hint="eastAsia"/>
          <w:kern w:val="1"/>
        </w:rPr>
        <w:t>3</w:t>
      </w:r>
      <w:r w:rsidRPr="00F20537">
        <w:rPr>
          <w:kern w:val="1"/>
        </w:rPr>
        <w:t>位攔網者的防守戰術。</w:t>
      </w:r>
      <w:r>
        <w:rPr>
          <w:rFonts w:hAnsi="新細明體"/>
        </w:rPr>
        <w:br/>
      </w:r>
      <w:r>
        <w:rPr>
          <w:rFonts w:eastAsia="標楷體" w:hint="eastAsia"/>
          <w:color w:val="008000"/>
        </w:rPr>
        <w:t>解析：</w:t>
      </w:r>
      <w:r w:rsidRPr="00332F5A">
        <w:rPr>
          <w:rFonts w:eastAsia="標楷體" w:hint="eastAsia"/>
          <w:color w:val="008000"/>
        </w:rPr>
        <w:t>通常採取</w:t>
      </w:r>
      <w:r w:rsidRPr="00332F5A">
        <w:rPr>
          <w:rFonts w:eastAsia="標楷體" w:hint="eastAsia"/>
          <w:color w:val="008000"/>
        </w:rPr>
        <w:t>2</w:t>
      </w:r>
      <w:r w:rsidRPr="00332F5A">
        <w:rPr>
          <w:rFonts w:eastAsia="標楷體" w:hint="eastAsia"/>
          <w:color w:val="008000"/>
        </w:rPr>
        <w:t>位攔網者的防守戰術。</w:t>
      </w:r>
    </w:p>
    <w:p w:rsidR="00B26717" w:rsidRDefault="00B26717" w:rsidP="00B26717">
      <w:pPr>
        <w:ind w:left="1020" w:hanging="1020"/>
        <w:rPr>
          <w:rFonts w:eastAsia="標楷體" w:hAnsi="標楷體"/>
          <w:color w:val="008000"/>
          <w:kern w:val="1"/>
        </w:rPr>
      </w:pPr>
      <w:bookmarkStart w:id="29" w:name="Q2A605210"/>
      <w:bookmarkEnd w:id="28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30.</w:t>
      </w:r>
      <w:r w:rsidRPr="00F20537">
        <w:rPr>
          <w:kern w:val="1"/>
        </w:rPr>
        <w:t>排球比賽中，實施</w:t>
      </w:r>
      <w:r w:rsidRPr="00F20537">
        <w:rPr>
          <w:kern w:val="1"/>
        </w:rPr>
        <w:t>B</w:t>
      </w:r>
      <w:r w:rsidRPr="00F20537">
        <w:rPr>
          <w:kern w:val="1"/>
        </w:rPr>
        <w:t>式快攻中，舉球員的舉球高度為球網上約</w:t>
      </w:r>
      <w:r w:rsidRPr="00F20537">
        <w:rPr>
          <w:kern w:val="1"/>
        </w:rPr>
        <w:t>30</w:t>
      </w:r>
      <w:r w:rsidRPr="00F20537">
        <w:rPr>
          <w:kern w:val="1"/>
        </w:rPr>
        <w:t>公分的高度。</w:t>
      </w:r>
      <w:r>
        <w:rPr>
          <w:rFonts w:hAnsi="新細明體"/>
        </w:rPr>
        <w:br/>
      </w:r>
      <w:r w:rsidRPr="00332F5A">
        <w:rPr>
          <w:rFonts w:eastAsia="標楷體" w:hAnsi="標楷體"/>
          <w:color w:val="008000"/>
          <w:kern w:val="1"/>
        </w:rPr>
        <w:t>解析：舉球員需將球舉高在球網上約</w:t>
      </w:r>
      <w:r w:rsidRPr="00332F5A">
        <w:rPr>
          <w:rFonts w:eastAsia="標楷體"/>
          <w:color w:val="008000"/>
          <w:kern w:val="1"/>
        </w:rPr>
        <w:t>50</w:t>
      </w:r>
      <w:r w:rsidRPr="00332F5A">
        <w:rPr>
          <w:rFonts w:eastAsia="標楷體" w:hAnsi="標楷體"/>
          <w:color w:val="008000"/>
          <w:kern w:val="1"/>
        </w:rPr>
        <w:t>公分至</w:t>
      </w:r>
      <w:r w:rsidRPr="00332F5A">
        <w:rPr>
          <w:rFonts w:eastAsia="標楷體"/>
          <w:color w:val="008000"/>
          <w:kern w:val="1"/>
        </w:rPr>
        <w:t>60</w:t>
      </w:r>
      <w:r w:rsidRPr="00332F5A">
        <w:rPr>
          <w:rFonts w:eastAsia="標楷體" w:hAnsi="標楷體"/>
          <w:color w:val="008000"/>
          <w:kern w:val="1"/>
        </w:rPr>
        <w:t>公分的高度。</w:t>
      </w:r>
    </w:p>
    <w:p w:rsidR="00B26717" w:rsidRDefault="00B26717" w:rsidP="00B26717">
      <w:pPr>
        <w:ind w:left="1020" w:hanging="1020"/>
        <w:rPr>
          <w:rFonts w:ascii="標楷體" w:eastAsia="標楷體" w:hAnsi="標楷體"/>
          <w:color w:val="008000"/>
        </w:rPr>
      </w:pPr>
      <w:bookmarkStart w:id="30" w:name="Q2A605363"/>
      <w:bookmarkEnd w:id="29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31.</w:t>
      </w:r>
      <w:r w:rsidRPr="00396291">
        <w:rPr>
          <w:rFonts w:hint="eastAsia"/>
        </w:rPr>
        <w:t>排球運動比賽時，由防守轉而攻擊的媒介技術為救球動作。</w:t>
      </w:r>
      <w:r>
        <w:rPr>
          <w:rFonts w:hAnsi="新細明體"/>
        </w:rPr>
        <w:br/>
      </w:r>
      <w:r w:rsidRPr="00011AE5">
        <w:rPr>
          <w:rFonts w:ascii="標楷體" w:eastAsia="標楷體" w:hAnsi="標楷體" w:hint="eastAsia"/>
          <w:color w:val="008000"/>
        </w:rPr>
        <w:t>解析：舉球動作。</w:t>
      </w:r>
    </w:p>
    <w:p w:rsidR="00B26717" w:rsidRDefault="00B26717" w:rsidP="00B26717">
      <w:pPr>
        <w:ind w:left="1020" w:hanging="1020"/>
      </w:pPr>
      <w:bookmarkStart w:id="31" w:name="Q2A605404"/>
      <w:bookmarkEnd w:id="30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32.</w:t>
      </w:r>
      <w:r w:rsidRPr="00396291">
        <w:rPr>
          <w:rFonts w:hint="eastAsia"/>
        </w:rPr>
        <w:t>救援時，接近溺者時，以接近溺者背面為優先。</w:t>
      </w:r>
    </w:p>
    <w:p w:rsidR="00B26717" w:rsidRDefault="00B26717" w:rsidP="00B26717">
      <w:pPr>
        <w:ind w:left="1020" w:hanging="1020"/>
        <w:rPr>
          <w:kern w:val="1"/>
          <w:lang w:eastAsia="ar-SA"/>
        </w:rPr>
      </w:pPr>
      <w:bookmarkStart w:id="32" w:name="Q2A605290"/>
      <w:bookmarkEnd w:id="31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33.</w:t>
      </w:r>
      <w:r w:rsidRPr="00F20537">
        <w:rPr>
          <w:kern w:val="0"/>
        </w:rPr>
        <w:t>發現溺者時應保持冷靜，在距離溺者最近之處下水救援</w:t>
      </w:r>
      <w:r w:rsidRPr="00F20537">
        <w:rPr>
          <w:kern w:val="1"/>
          <w:lang w:eastAsia="ar-SA"/>
        </w:rPr>
        <w:t>。</w:t>
      </w:r>
    </w:p>
    <w:p w:rsidR="00B26717" w:rsidRDefault="00B26717" w:rsidP="00B26717">
      <w:pPr>
        <w:ind w:left="1020" w:hanging="1020"/>
        <w:rPr>
          <w:rFonts w:ascii="標楷體" w:eastAsia="標楷體" w:hAnsi="標楷體"/>
          <w:color w:val="008000"/>
          <w:kern w:val="1"/>
        </w:rPr>
      </w:pPr>
      <w:bookmarkStart w:id="33" w:name="Q2A605229"/>
      <w:bookmarkEnd w:id="32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34.</w:t>
      </w:r>
      <w:r w:rsidRPr="00F20537">
        <w:rPr>
          <w:kern w:val="1"/>
        </w:rPr>
        <w:t>桌球</w:t>
      </w:r>
      <w:r w:rsidRPr="00F20537">
        <w:rPr>
          <w:kern w:val="0"/>
        </w:rPr>
        <w:t>反手發右側旋</w:t>
      </w:r>
      <w:r w:rsidRPr="00F20537">
        <w:rPr>
          <w:kern w:val="1"/>
        </w:rPr>
        <w:t>球的準備動作中，重心應</w:t>
      </w:r>
      <w:r>
        <w:rPr>
          <w:rFonts w:hint="eastAsia"/>
          <w:kern w:val="1"/>
        </w:rPr>
        <w:t>置於左</w:t>
      </w:r>
      <w:r w:rsidRPr="00F20537">
        <w:rPr>
          <w:kern w:val="1"/>
        </w:rPr>
        <w:t>足掌前。</w:t>
      </w:r>
      <w:r>
        <w:rPr>
          <w:rFonts w:hAnsi="新細明體"/>
        </w:rPr>
        <w:br/>
      </w:r>
      <w:r w:rsidRPr="0070735A">
        <w:rPr>
          <w:rFonts w:ascii="標楷體" w:eastAsia="標楷體" w:hAnsi="標楷體" w:hint="eastAsia"/>
          <w:color w:val="008000"/>
          <w:kern w:val="1"/>
        </w:rPr>
        <w:t>解析：身體重心平均落於兩足掌前部位。</w:t>
      </w:r>
    </w:p>
    <w:p w:rsidR="00B26717" w:rsidRDefault="00B26717" w:rsidP="00B26717">
      <w:pPr>
        <w:ind w:left="1020" w:hanging="1020"/>
        <w:rPr>
          <w:rFonts w:ascii="標楷體" w:eastAsia="標楷體" w:hAnsi="標楷體"/>
          <w:color w:val="008000"/>
          <w:kern w:val="1"/>
        </w:rPr>
      </w:pPr>
      <w:bookmarkStart w:id="34" w:name="Q2A605217"/>
      <w:bookmarkEnd w:id="33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35.</w:t>
      </w:r>
      <w:r w:rsidRPr="00F20537">
        <w:rPr>
          <w:kern w:val="1"/>
        </w:rPr>
        <w:t>羽球比賽中，</w:t>
      </w:r>
      <w:r w:rsidRPr="00F20537">
        <w:rPr>
          <w:kern w:val="0"/>
        </w:rPr>
        <w:t>接發球者未準備好，發球者不應發球</w:t>
      </w:r>
      <w:r>
        <w:rPr>
          <w:rFonts w:hint="eastAsia"/>
          <w:kern w:val="0"/>
        </w:rPr>
        <w:t>，若球已經發出，則發球者失一分</w:t>
      </w:r>
      <w:r w:rsidRPr="00F20537">
        <w:rPr>
          <w:kern w:val="1"/>
          <w:lang w:eastAsia="ar-SA"/>
        </w:rPr>
        <w:t>。</w:t>
      </w:r>
      <w:r>
        <w:rPr>
          <w:rFonts w:hAnsi="新細明體"/>
        </w:rPr>
        <w:br/>
      </w:r>
      <w:r w:rsidRPr="00332F5A">
        <w:rPr>
          <w:rFonts w:ascii="標楷體" w:eastAsia="標楷體" w:hAnsi="標楷體" w:hint="eastAsia"/>
          <w:color w:val="008000"/>
          <w:kern w:val="1"/>
        </w:rPr>
        <w:t>解析：發球者重新發球。</w:t>
      </w:r>
    </w:p>
    <w:p w:rsidR="00B26717" w:rsidRDefault="00B26717" w:rsidP="00B26717">
      <w:pPr>
        <w:ind w:left="1020" w:hanging="1020"/>
        <w:rPr>
          <w:rFonts w:ascii="標楷體" w:eastAsia="標楷體" w:hAnsi="標楷體"/>
          <w:color w:val="008000"/>
          <w:kern w:val="1"/>
        </w:rPr>
      </w:pPr>
      <w:bookmarkStart w:id="35" w:name="Q2A605274"/>
      <w:bookmarkEnd w:id="34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36.</w:t>
      </w:r>
      <w:r w:rsidRPr="00F20537">
        <w:rPr>
          <w:kern w:val="0"/>
        </w:rPr>
        <w:t>動態的伸展具有能量消耗少、較無組織傷害、避免或消除肌肉緊張及痠痛的效果，可以達到放鬆筋骨的目的</w:t>
      </w:r>
      <w:r w:rsidRPr="00F20537">
        <w:rPr>
          <w:kern w:val="1"/>
        </w:rPr>
        <w:t>。</w:t>
      </w:r>
      <w:r>
        <w:rPr>
          <w:rFonts w:hAnsi="新細明體"/>
        </w:rPr>
        <w:br/>
      </w:r>
      <w:r w:rsidRPr="002335D2">
        <w:rPr>
          <w:rFonts w:ascii="標楷體" w:eastAsia="標楷體" w:hAnsi="標楷體" w:hint="eastAsia"/>
          <w:color w:val="008000"/>
          <w:kern w:val="1"/>
        </w:rPr>
        <w:t>解析：此題的敘述為「靜態的伸展」。</w:t>
      </w:r>
    </w:p>
    <w:p w:rsidR="00B26717" w:rsidRDefault="00B26717" w:rsidP="00B26717">
      <w:pPr>
        <w:ind w:left="1020" w:hanging="1020"/>
        <w:rPr>
          <w:kern w:val="1"/>
          <w:lang w:eastAsia="ar-SA"/>
        </w:rPr>
      </w:pPr>
      <w:bookmarkStart w:id="36" w:name="Q2A605289"/>
      <w:bookmarkEnd w:id="35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37.</w:t>
      </w:r>
      <w:r w:rsidRPr="00F20537">
        <w:rPr>
          <w:kern w:val="0"/>
        </w:rPr>
        <w:t>溺水救援時，應優先考慮救援器材</w:t>
      </w:r>
      <w:r w:rsidRPr="00F20537">
        <w:rPr>
          <w:kern w:val="1"/>
          <w:lang w:eastAsia="ar-SA"/>
        </w:rPr>
        <w:t>。</w:t>
      </w:r>
    </w:p>
    <w:p w:rsidR="00B26717" w:rsidRDefault="00B26717" w:rsidP="00B26717">
      <w:pPr>
        <w:ind w:left="1020" w:hanging="1020"/>
        <w:rPr>
          <w:rFonts w:ascii="標楷體" w:eastAsia="標楷體" w:hAnsi="標楷體"/>
          <w:color w:val="008000"/>
          <w:kern w:val="1"/>
        </w:rPr>
      </w:pPr>
      <w:bookmarkStart w:id="37" w:name="Q2A605194"/>
      <w:bookmarkEnd w:id="36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38.</w:t>
      </w:r>
      <w:r w:rsidRPr="00F20537">
        <w:rPr>
          <w:rFonts w:hAnsi="新細明體"/>
          <w:kern w:val="1"/>
        </w:rPr>
        <w:t>籃球比賽時，</w:t>
      </w:r>
      <w:r w:rsidRPr="00F20537">
        <w:rPr>
          <w:rFonts w:hAnsi="新細明體"/>
          <w:kern w:val="0"/>
        </w:rPr>
        <w:t>進攻者欲進行掩護阻擋製造機會時，可以推擠防守者並移動身體阻擋防守者</w:t>
      </w:r>
      <w:r w:rsidRPr="00F20537">
        <w:rPr>
          <w:rFonts w:hAnsi="新細明體"/>
          <w:kern w:val="1"/>
          <w:lang w:eastAsia="ar-SA"/>
        </w:rPr>
        <w:t>。</w:t>
      </w:r>
      <w:r>
        <w:rPr>
          <w:rFonts w:hAnsi="新細明體"/>
        </w:rPr>
        <w:br/>
      </w:r>
      <w:r w:rsidRPr="005308EE">
        <w:rPr>
          <w:rFonts w:ascii="標楷體" w:eastAsia="標楷體" w:hAnsi="標楷體"/>
          <w:color w:val="008000"/>
          <w:kern w:val="1"/>
          <w:lang w:eastAsia="ar-SA"/>
        </w:rPr>
        <w:t>解析：</w:t>
      </w:r>
      <w:r w:rsidRPr="005308EE">
        <w:rPr>
          <w:rFonts w:ascii="標楷體" w:eastAsia="標楷體" w:hAnsi="標楷體"/>
          <w:color w:val="008000"/>
          <w:kern w:val="1"/>
        </w:rPr>
        <w:t>進攻者選定掩護位置後就不可移動，隊友可利用技巧將防守球員帶到掩護者身邊，達成掩護目的。</w:t>
      </w:r>
    </w:p>
    <w:p w:rsidR="00B26717" w:rsidRDefault="00B26717" w:rsidP="00B26717">
      <w:pPr>
        <w:ind w:left="1020" w:hanging="1020"/>
        <w:rPr>
          <w:rFonts w:hAnsi="新細明體"/>
          <w:kern w:val="1"/>
          <w:lang w:eastAsia="ar-SA"/>
        </w:rPr>
      </w:pPr>
      <w:bookmarkStart w:id="38" w:name="Q2A605195"/>
      <w:bookmarkEnd w:id="37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39.</w:t>
      </w:r>
      <w:r w:rsidRPr="00F20537">
        <w:rPr>
          <w:rFonts w:hAnsi="新細明體"/>
          <w:kern w:val="1"/>
        </w:rPr>
        <w:t>籃球</w:t>
      </w:r>
      <w:r w:rsidRPr="00F20537">
        <w:rPr>
          <w:rFonts w:hAnsi="新細明體"/>
          <w:kern w:val="0"/>
        </w:rPr>
        <w:t>投籃的目的在於得分，投籃動作的選擇要看自己的投籃位置、防守者的位置及自己的投籃機會而定</w:t>
      </w:r>
      <w:r w:rsidRPr="00F20537">
        <w:rPr>
          <w:rFonts w:hAnsi="新細明體"/>
          <w:kern w:val="1"/>
          <w:lang w:eastAsia="ar-SA"/>
        </w:rPr>
        <w:t>。</w:t>
      </w:r>
    </w:p>
    <w:p w:rsidR="00B26717" w:rsidRDefault="00B26717" w:rsidP="00B26717">
      <w:pPr>
        <w:ind w:left="1020" w:hanging="1020"/>
        <w:rPr>
          <w:rFonts w:ascii="標楷體" w:eastAsia="標楷體" w:hAnsi="標楷體"/>
          <w:color w:val="008000"/>
          <w:kern w:val="1"/>
        </w:rPr>
      </w:pPr>
      <w:bookmarkStart w:id="39" w:name="Q2A605218"/>
      <w:bookmarkEnd w:id="38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40.</w:t>
      </w:r>
      <w:r>
        <w:rPr>
          <w:rFonts w:hint="eastAsia"/>
          <w:kern w:val="1"/>
        </w:rPr>
        <w:t>羽球比賽發球規則，</w:t>
      </w:r>
      <w:r w:rsidRPr="00F20537">
        <w:rPr>
          <w:kern w:val="0"/>
        </w:rPr>
        <w:t>發球方贏得一球時，則發球方得</w:t>
      </w:r>
      <w:r w:rsidRPr="00F20537">
        <w:rPr>
          <w:kern w:val="0"/>
        </w:rPr>
        <w:t>1</w:t>
      </w:r>
      <w:r w:rsidRPr="00F20537">
        <w:rPr>
          <w:kern w:val="0"/>
        </w:rPr>
        <w:t>分，改由原本的接發球方發球</w:t>
      </w:r>
      <w:r w:rsidRPr="00F20537">
        <w:rPr>
          <w:kern w:val="1"/>
          <w:lang w:eastAsia="ar-SA"/>
        </w:rPr>
        <w:t>。</w:t>
      </w:r>
      <w:r>
        <w:rPr>
          <w:rFonts w:hAnsi="新細明體"/>
        </w:rPr>
        <w:br/>
      </w:r>
      <w:r w:rsidRPr="00B123CD">
        <w:rPr>
          <w:rFonts w:ascii="標楷體" w:eastAsia="標楷體" w:hAnsi="標楷體" w:hint="eastAsia"/>
          <w:color w:val="008000"/>
          <w:kern w:val="1"/>
        </w:rPr>
        <w:t>解析：發球方繼續由另一場區發球。</w:t>
      </w:r>
    </w:p>
    <w:p w:rsidR="00B26717" w:rsidRDefault="00B26717" w:rsidP="00B26717">
      <w:pPr>
        <w:ind w:left="1020" w:hanging="1020"/>
        <w:rPr>
          <w:kern w:val="1"/>
        </w:rPr>
      </w:pPr>
      <w:bookmarkStart w:id="40" w:name="Q2A605208"/>
      <w:bookmarkEnd w:id="39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41.</w:t>
      </w:r>
      <w:r w:rsidRPr="00F20537">
        <w:rPr>
          <w:kern w:val="1"/>
        </w:rPr>
        <w:t>排球比賽中，</w:t>
      </w:r>
      <w:r w:rsidRPr="00F20537">
        <w:rPr>
          <w:kern w:val="1"/>
        </w:rPr>
        <w:t>C</w:t>
      </w:r>
      <w:r w:rsidRPr="00F20537">
        <w:rPr>
          <w:kern w:val="1"/>
        </w:rPr>
        <w:t>式快攻是扣球者在舉球員的背後所實施的扣球動作，其動作方式與</w:t>
      </w:r>
      <w:r w:rsidRPr="00F20537">
        <w:rPr>
          <w:kern w:val="1"/>
        </w:rPr>
        <w:t>A</w:t>
      </w:r>
      <w:r w:rsidRPr="00F20537">
        <w:rPr>
          <w:kern w:val="1"/>
        </w:rPr>
        <w:t>式快攻相同。</w:t>
      </w:r>
    </w:p>
    <w:p w:rsidR="00B26717" w:rsidRDefault="00B26717" w:rsidP="00B26717">
      <w:pPr>
        <w:ind w:left="1020" w:hanging="1020"/>
        <w:rPr>
          <w:kern w:val="1"/>
          <w:lang w:eastAsia="ar-SA"/>
        </w:rPr>
      </w:pPr>
      <w:bookmarkStart w:id="41" w:name="Q2A605204"/>
      <w:bookmarkEnd w:id="40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42.</w:t>
      </w:r>
      <w:r w:rsidRPr="00F20537">
        <w:rPr>
          <w:kern w:val="1"/>
        </w:rPr>
        <w:t>排球比賽</w:t>
      </w:r>
      <w:r>
        <w:rPr>
          <w:rFonts w:hint="eastAsia"/>
          <w:kern w:val="1"/>
        </w:rPr>
        <w:t>，</w:t>
      </w:r>
      <w:r w:rsidRPr="00F20537">
        <w:rPr>
          <w:kern w:val="0"/>
        </w:rPr>
        <w:t>施打</w:t>
      </w:r>
      <w:r>
        <w:rPr>
          <w:rFonts w:hint="eastAsia"/>
          <w:kern w:val="0"/>
        </w:rPr>
        <w:t>近</w:t>
      </w:r>
      <w:r w:rsidRPr="00F20537">
        <w:rPr>
          <w:kern w:val="0"/>
        </w:rPr>
        <w:t>舉球者</w:t>
      </w:r>
      <w:r>
        <w:rPr>
          <w:rFonts w:hint="eastAsia"/>
          <w:kern w:val="0"/>
        </w:rPr>
        <w:t>旁</w:t>
      </w:r>
      <w:r w:rsidRPr="00F20537">
        <w:rPr>
          <w:kern w:val="0"/>
        </w:rPr>
        <w:t>快攻球時，扣球者必須在舉球員未舉球之前，即行躍起滯空</w:t>
      </w:r>
      <w:r w:rsidRPr="00F20537">
        <w:rPr>
          <w:kern w:val="0"/>
        </w:rPr>
        <w:lastRenderedPageBreak/>
        <w:t>等待舉球員將球舉上之同時，便將球扣下</w:t>
      </w:r>
      <w:r w:rsidRPr="00F20537">
        <w:rPr>
          <w:kern w:val="1"/>
          <w:lang w:eastAsia="ar-SA"/>
        </w:rPr>
        <w:t>。</w:t>
      </w:r>
    </w:p>
    <w:p w:rsidR="00B26717" w:rsidRDefault="00B26717" w:rsidP="00B26717">
      <w:pPr>
        <w:ind w:left="1020" w:hanging="1020"/>
        <w:rPr>
          <w:kern w:val="0"/>
        </w:rPr>
      </w:pPr>
      <w:bookmarkStart w:id="42" w:name="Q2A605273"/>
      <w:bookmarkEnd w:id="41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43.</w:t>
      </w:r>
      <w:r w:rsidRPr="00F20537">
        <w:rPr>
          <w:kern w:val="1"/>
        </w:rPr>
        <w:t>人體</w:t>
      </w:r>
      <w:r w:rsidRPr="00F20537">
        <w:rPr>
          <w:kern w:val="0"/>
        </w:rPr>
        <w:t>關節骨骼突出部分，往往對關節的柔軟性造成不良影響。</w:t>
      </w:r>
    </w:p>
    <w:p w:rsidR="00B26717" w:rsidRDefault="00B26717" w:rsidP="00B26717">
      <w:pPr>
        <w:ind w:left="1020" w:hanging="1020"/>
      </w:pPr>
      <w:bookmarkStart w:id="43" w:name="Q2A605370"/>
      <w:bookmarkEnd w:id="42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44.</w:t>
      </w:r>
      <w:r w:rsidRPr="00396291">
        <w:rPr>
          <w:rFonts w:hint="eastAsia"/>
        </w:rPr>
        <w:t>羽球的反手平抽球是用反手握拍法，運用前臂、腰部、手腕及大拇指的力量，以推抽的方式平擊來球。</w:t>
      </w:r>
    </w:p>
    <w:p w:rsidR="00B26717" w:rsidRDefault="00B26717" w:rsidP="00B26717">
      <w:pPr>
        <w:ind w:left="1020" w:hanging="1020"/>
        <w:rPr>
          <w:rFonts w:ascii="標楷體" w:eastAsia="標楷體" w:hAnsi="標楷體"/>
          <w:color w:val="008000"/>
          <w:kern w:val="1"/>
        </w:rPr>
      </w:pPr>
      <w:bookmarkStart w:id="44" w:name="Q2A605214"/>
      <w:bookmarkEnd w:id="43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45.</w:t>
      </w:r>
      <w:r w:rsidRPr="00F20537">
        <w:rPr>
          <w:kern w:val="1"/>
        </w:rPr>
        <w:t>羽球雙打隊形中，</w:t>
      </w:r>
      <w:r>
        <w:rPr>
          <w:rFonts w:hint="eastAsia"/>
          <w:kern w:val="1"/>
        </w:rPr>
        <w:t>使用</w:t>
      </w:r>
      <w:r w:rsidRPr="00F20537">
        <w:rPr>
          <w:kern w:val="1"/>
        </w:rPr>
        <w:t>平行站法</w:t>
      </w:r>
      <w:r>
        <w:rPr>
          <w:rFonts w:hint="eastAsia"/>
          <w:kern w:val="1"/>
        </w:rPr>
        <w:t>時，</w:t>
      </w:r>
      <w:r w:rsidRPr="00F20537">
        <w:rPr>
          <w:kern w:val="1"/>
        </w:rPr>
        <w:t>屬於攻擊的隊形</w:t>
      </w:r>
      <w:r w:rsidRPr="00F20537">
        <w:rPr>
          <w:kern w:val="1"/>
          <w:lang w:eastAsia="ar-SA"/>
        </w:rPr>
        <w:t>。</w:t>
      </w:r>
      <w:r>
        <w:rPr>
          <w:rFonts w:hAnsi="新細明體"/>
        </w:rPr>
        <w:br/>
      </w:r>
      <w:r w:rsidRPr="00332F5A">
        <w:rPr>
          <w:rFonts w:ascii="標楷體" w:eastAsia="標楷體" w:hAnsi="標楷體" w:hint="eastAsia"/>
          <w:color w:val="008000"/>
          <w:kern w:val="1"/>
        </w:rPr>
        <w:t>解析：平行站法屬利於防守隊形。</w:t>
      </w:r>
    </w:p>
    <w:p w:rsidR="00B26717" w:rsidRDefault="00B26717" w:rsidP="00B26717">
      <w:pPr>
        <w:ind w:left="1020" w:hanging="1020"/>
        <w:rPr>
          <w:rFonts w:eastAsia="標楷體" w:hAnsi="標楷體"/>
          <w:color w:val="008000"/>
        </w:rPr>
      </w:pPr>
      <w:bookmarkStart w:id="45" w:name="Q2A605123"/>
      <w:bookmarkEnd w:id="44"/>
      <w:r>
        <w:rPr>
          <w:rFonts w:hint="eastAsia"/>
        </w:rPr>
        <w:t>（</w:t>
      </w:r>
      <w:r w:rsidRPr="00222505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46.</w:t>
      </w:r>
      <w:r w:rsidRPr="00F20537">
        <w:rPr>
          <w:rFonts w:hAnsi="新細明體"/>
        </w:rPr>
        <w:t>脂肪經人體消化後會分解成肝醣和脂肪酸。</w:t>
      </w:r>
      <w:r>
        <w:rPr>
          <w:rFonts w:hAnsi="新細明體"/>
        </w:rPr>
        <w:br/>
      </w:r>
      <w:r w:rsidRPr="00744250">
        <w:rPr>
          <w:rFonts w:eastAsia="標楷體" w:hAnsi="標楷體"/>
          <w:color w:val="008000"/>
        </w:rPr>
        <w:t>解析：脂肪經人體消化後會分解成甘油和脂肪酸。</w:t>
      </w:r>
    </w:p>
    <w:p w:rsidR="00B26717" w:rsidRDefault="00B26717" w:rsidP="00B26717">
      <w:pPr>
        <w:ind w:left="1020" w:hanging="1020"/>
        <w:rPr>
          <w:rFonts w:ascii="標楷體" w:eastAsia="標楷體" w:hAnsi="標楷體"/>
          <w:color w:val="008000"/>
        </w:rPr>
      </w:pPr>
      <w:bookmarkStart w:id="46" w:name="Q2A605199"/>
      <w:bookmarkEnd w:id="45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47.</w:t>
      </w:r>
      <w:r w:rsidRPr="00CF6AD6">
        <w:rPr>
          <w:rFonts w:hint="eastAsia"/>
        </w:rPr>
        <w:t>籃球比賽中，個人進攻動作在無球時有選位及掩護等。</w:t>
      </w:r>
      <w:r>
        <w:rPr>
          <w:rFonts w:hAnsi="新細明體"/>
        </w:rPr>
        <w:br/>
      </w:r>
      <w:r w:rsidRPr="005308EE">
        <w:rPr>
          <w:rFonts w:ascii="標楷體" w:eastAsia="標楷體" w:hAnsi="標楷體" w:hint="eastAsia"/>
          <w:color w:val="008000"/>
        </w:rPr>
        <w:t>解析：籃球比賽中，無球時的選位及掩護為個人防守動作。</w:t>
      </w:r>
    </w:p>
    <w:p w:rsidR="00B26717" w:rsidRDefault="00B26717" w:rsidP="00B26717">
      <w:pPr>
        <w:ind w:left="1020" w:hanging="1020"/>
        <w:rPr>
          <w:kern w:val="1"/>
        </w:rPr>
      </w:pPr>
      <w:bookmarkStart w:id="47" w:name="Q2A605279"/>
      <w:bookmarkEnd w:id="46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48.</w:t>
      </w:r>
      <w:r w:rsidRPr="00F20537">
        <w:rPr>
          <w:kern w:val="1"/>
        </w:rPr>
        <w:t>體側柔軟性運動，目的在伸展上臂到臀部體側的肌群。</w:t>
      </w:r>
    </w:p>
    <w:p w:rsidR="00B26717" w:rsidRDefault="00B26717" w:rsidP="00B26717">
      <w:pPr>
        <w:ind w:left="1020" w:hanging="1020"/>
        <w:rPr>
          <w:kern w:val="1"/>
        </w:rPr>
      </w:pPr>
      <w:bookmarkStart w:id="48" w:name="Q2A605281"/>
      <w:bookmarkEnd w:id="47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49.</w:t>
      </w:r>
      <w:r w:rsidRPr="00F20537">
        <w:rPr>
          <w:kern w:val="1"/>
        </w:rPr>
        <w:t>通常女生的身體柔軟性會比男生來的好。</w:t>
      </w:r>
    </w:p>
    <w:p w:rsidR="00B26717" w:rsidRDefault="00B26717" w:rsidP="00B26717">
      <w:pPr>
        <w:ind w:left="1020" w:hanging="1020"/>
        <w:rPr>
          <w:rFonts w:hAnsi="新細明體"/>
        </w:rPr>
      </w:pPr>
      <w:bookmarkStart w:id="49" w:name="Q2A605122"/>
      <w:bookmarkEnd w:id="48"/>
      <w:r>
        <w:rPr>
          <w:rFonts w:hint="eastAsia"/>
        </w:rPr>
        <w:t>（</w:t>
      </w:r>
      <w:r w:rsidRPr="00A915E1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50.</w:t>
      </w:r>
      <w:r w:rsidRPr="00F20537">
        <w:rPr>
          <w:rFonts w:hAnsi="新細明體"/>
        </w:rPr>
        <w:t>短跑訓練</w:t>
      </w:r>
      <w:r w:rsidRPr="00F20537">
        <w:rPr>
          <w:rFonts w:hAnsi="新細明體"/>
          <w:kern w:val="0"/>
        </w:rPr>
        <w:t>在營養的需求上，首重豐富的動物性蛋白質，來增強肌肉的體積、提高肌肉的質量</w:t>
      </w:r>
      <w:r w:rsidRPr="00F20537">
        <w:rPr>
          <w:rFonts w:hAnsi="新細明體"/>
        </w:rPr>
        <w:t>。</w:t>
      </w:r>
    </w:p>
    <w:p w:rsidR="00B26717" w:rsidRDefault="00B26717" w:rsidP="00B26717">
      <w:pPr>
        <w:ind w:left="1020" w:hanging="1020"/>
      </w:pPr>
      <w:bookmarkStart w:id="50" w:name="Q2A605368"/>
      <w:bookmarkEnd w:id="49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51.</w:t>
      </w:r>
      <w:r w:rsidRPr="00396291">
        <w:rPr>
          <w:rFonts w:hint="eastAsia"/>
        </w:rPr>
        <w:t>羽球雙打比賽，發球者的斜對面即為接發球者。</w:t>
      </w:r>
    </w:p>
    <w:p w:rsidR="00B26717" w:rsidRDefault="00B26717" w:rsidP="00B26717">
      <w:pPr>
        <w:ind w:left="1020" w:hanging="1020"/>
        <w:rPr>
          <w:rFonts w:ascii="標楷體" w:eastAsia="標楷體" w:hAnsi="標楷體"/>
          <w:color w:val="008000"/>
        </w:rPr>
      </w:pPr>
      <w:bookmarkStart w:id="51" w:name="Q2A605118"/>
      <w:bookmarkEnd w:id="50"/>
      <w:r>
        <w:rPr>
          <w:rFonts w:hint="eastAsia"/>
        </w:rPr>
        <w:t>（</w:t>
      </w:r>
      <w:r w:rsidRPr="00222505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52.</w:t>
      </w:r>
      <w:r w:rsidRPr="00F20537">
        <w:rPr>
          <w:rFonts w:hAnsi="新細明體"/>
          <w:kern w:val="0"/>
        </w:rPr>
        <w:t>雙醣能被人體吸收速度</w:t>
      </w:r>
      <w:r>
        <w:rPr>
          <w:rFonts w:hAnsi="新細明體" w:hint="eastAsia"/>
          <w:kern w:val="0"/>
        </w:rPr>
        <w:t>最</w:t>
      </w:r>
      <w:r w:rsidRPr="00F20537">
        <w:rPr>
          <w:rFonts w:hAnsi="新細明體"/>
          <w:kern w:val="0"/>
        </w:rPr>
        <w:t>快，是醣類中供給能量</w:t>
      </w:r>
      <w:r>
        <w:rPr>
          <w:rFonts w:hAnsi="新細明體" w:hint="eastAsia"/>
          <w:kern w:val="0"/>
        </w:rPr>
        <w:t>最</w:t>
      </w:r>
      <w:r w:rsidRPr="00F20537">
        <w:rPr>
          <w:rFonts w:hAnsi="新細明體"/>
          <w:kern w:val="0"/>
        </w:rPr>
        <w:t>好的來源</w:t>
      </w:r>
      <w:r w:rsidRPr="00F20537">
        <w:rPr>
          <w:rFonts w:hAnsi="新細明體"/>
        </w:rPr>
        <w:t>。</w:t>
      </w:r>
      <w:r>
        <w:rPr>
          <w:rFonts w:hAnsi="新細明體"/>
        </w:rPr>
        <w:br/>
      </w:r>
      <w:r>
        <w:rPr>
          <w:rFonts w:ascii="標楷體" w:eastAsia="標楷體" w:hAnsi="標楷體" w:hint="eastAsia"/>
          <w:color w:val="008000"/>
        </w:rPr>
        <w:t>解析：</w:t>
      </w:r>
      <w:r w:rsidRPr="00A32AE5">
        <w:rPr>
          <w:rFonts w:ascii="標楷體" w:eastAsia="標楷體" w:hAnsi="標楷體" w:hint="eastAsia"/>
          <w:color w:val="008000"/>
        </w:rPr>
        <w:t>單醣因被</w:t>
      </w:r>
      <w:r>
        <w:rPr>
          <w:rFonts w:ascii="標楷體" w:eastAsia="標楷體" w:hAnsi="標楷體" w:hint="eastAsia"/>
          <w:color w:val="008000"/>
        </w:rPr>
        <w:t>人體</w:t>
      </w:r>
      <w:r w:rsidRPr="00A32AE5">
        <w:rPr>
          <w:rFonts w:ascii="標楷體" w:eastAsia="標楷體" w:hAnsi="標楷體" w:hint="eastAsia"/>
          <w:color w:val="008000"/>
        </w:rPr>
        <w:t>吸收較快，是醣類中供給能量較好的來源。</w:t>
      </w:r>
    </w:p>
    <w:p w:rsidR="00B26717" w:rsidRDefault="00B26717" w:rsidP="00B26717">
      <w:pPr>
        <w:ind w:left="1020" w:hanging="1020"/>
        <w:rPr>
          <w:rFonts w:ascii="標楷體" w:eastAsia="標楷體" w:hAnsi="標楷體"/>
          <w:color w:val="008000"/>
          <w:kern w:val="1"/>
        </w:rPr>
      </w:pPr>
      <w:bookmarkStart w:id="52" w:name="Q2A605193"/>
      <w:bookmarkEnd w:id="51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53.</w:t>
      </w:r>
      <w:r w:rsidRPr="00F20537">
        <w:rPr>
          <w:rFonts w:hAnsi="新細明體"/>
          <w:kern w:val="1"/>
        </w:rPr>
        <w:t>籃球</w:t>
      </w:r>
      <w:r w:rsidRPr="00F20537">
        <w:rPr>
          <w:rFonts w:hAnsi="新細明體"/>
          <w:kern w:val="0"/>
        </w:rPr>
        <w:t>沉退防守的目的在迫使進攻者背對籃框，減低進攻的能力</w:t>
      </w:r>
      <w:r w:rsidRPr="00F20537">
        <w:rPr>
          <w:rFonts w:hAnsi="新細明體"/>
          <w:kern w:val="1"/>
          <w:lang w:eastAsia="ar-SA"/>
        </w:rPr>
        <w:t>。</w:t>
      </w:r>
      <w:r>
        <w:rPr>
          <w:rFonts w:hAnsi="新細明體"/>
        </w:rPr>
        <w:br/>
      </w:r>
      <w:r w:rsidRPr="005308EE">
        <w:rPr>
          <w:rFonts w:ascii="標楷體" w:eastAsia="標楷體" w:hAnsi="標楷體" w:hint="eastAsia"/>
          <w:color w:val="008000"/>
          <w:kern w:val="1"/>
        </w:rPr>
        <w:t>解析：此題敘述為籃球壓迫式防守的目的。</w:t>
      </w:r>
    </w:p>
    <w:p w:rsidR="00B26717" w:rsidRDefault="00B26717" w:rsidP="00B26717">
      <w:pPr>
        <w:ind w:left="1020" w:hanging="1020"/>
        <w:rPr>
          <w:kern w:val="1"/>
          <w:lang w:eastAsia="ar-SA"/>
        </w:rPr>
      </w:pPr>
      <w:bookmarkStart w:id="53" w:name="Q2A605227"/>
      <w:bookmarkEnd w:id="52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54.</w:t>
      </w:r>
      <w:r w:rsidRPr="00F20537">
        <w:rPr>
          <w:kern w:val="1"/>
        </w:rPr>
        <w:t>桌球</w:t>
      </w:r>
      <w:r w:rsidRPr="00F20537">
        <w:rPr>
          <w:kern w:val="0"/>
        </w:rPr>
        <w:t>抽球結合扣殺攻擊時力量較大，事先的熱身應確實做好，以免受傷</w:t>
      </w:r>
      <w:r w:rsidRPr="00F20537">
        <w:rPr>
          <w:kern w:val="1"/>
          <w:lang w:eastAsia="ar-SA"/>
        </w:rPr>
        <w:t>。</w:t>
      </w:r>
    </w:p>
    <w:p w:rsidR="00B26717" w:rsidRDefault="00B26717" w:rsidP="00B26717">
      <w:pPr>
        <w:ind w:left="1020" w:hanging="1020"/>
        <w:rPr>
          <w:kern w:val="1"/>
        </w:rPr>
      </w:pPr>
      <w:bookmarkStart w:id="54" w:name="Q2A605280"/>
      <w:bookmarkEnd w:id="53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55.</w:t>
      </w:r>
      <w:r w:rsidRPr="00F20537">
        <w:rPr>
          <w:kern w:val="1"/>
        </w:rPr>
        <w:t>肌肉柔軟性是讓肌肉增加肌耐力、爆發力。</w:t>
      </w:r>
    </w:p>
    <w:p w:rsidR="00B26717" w:rsidRDefault="00B26717" w:rsidP="00B26717">
      <w:pPr>
        <w:ind w:left="1020" w:hanging="1020"/>
        <w:rPr>
          <w:rFonts w:eastAsia="標楷體" w:hAnsi="標楷體"/>
          <w:color w:val="008000"/>
        </w:rPr>
      </w:pPr>
      <w:bookmarkStart w:id="55" w:name="Q2A605124"/>
      <w:bookmarkEnd w:id="54"/>
      <w:r>
        <w:rPr>
          <w:rFonts w:hint="eastAsia"/>
        </w:rPr>
        <w:t>（</w:t>
      </w:r>
      <w:r w:rsidRPr="00222505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56.</w:t>
      </w:r>
      <w:r w:rsidRPr="00F20537">
        <w:rPr>
          <w:rFonts w:hAnsi="新細明體"/>
          <w:kern w:val="0"/>
        </w:rPr>
        <w:t>水溶性纖維的主要功能在於加速食物通過小腸的時間，藉以預防便秘、消化系統疾病和結腸癌等病症</w:t>
      </w:r>
      <w:r w:rsidRPr="00F20537">
        <w:rPr>
          <w:rFonts w:hAnsi="新細明體"/>
        </w:rPr>
        <w:t>。</w:t>
      </w:r>
      <w:r>
        <w:rPr>
          <w:rFonts w:hAnsi="新細明體"/>
        </w:rPr>
        <w:br/>
      </w:r>
      <w:r w:rsidRPr="00744250">
        <w:rPr>
          <w:rFonts w:eastAsia="標楷體" w:hAnsi="標楷體"/>
          <w:color w:val="008000"/>
        </w:rPr>
        <w:t>解析：非水溶性纖維。</w:t>
      </w:r>
    </w:p>
    <w:p w:rsidR="00B26717" w:rsidRDefault="00B26717" w:rsidP="00B26717">
      <w:pPr>
        <w:ind w:left="1020" w:hanging="1020"/>
        <w:rPr>
          <w:kern w:val="0"/>
        </w:rPr>
      </w:pPr>
      <w:bookmarkStart w:id="56" w:name="Q2A605284"/>
      <w:bookmarkEnd w:id="55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57.</w:t>
      </w:r>
      <w:r w:rsidRPr="00F20537">
        <w:rPr>
          <w:kern w:val="0"/>
        </w:rPr>
        <w:t>岸邊水上救生是最簡易的救生方式之一，即使不會游泳亦可利用此方法救援溺水者。</w:t>
      </w:r>
    </w:p>
    <w:p w:rsidR="00B26717" w:rsidRDefault="00B26717" w:rsidP="00B26717">
      <w:pPr>
        <w:ind w:left="1020" w:hanging="1020"/>
      </w:pPr>
      <w:bookmarkStart w:id="57" w:name="Q2A605374"/>
      <w:bookmarkEnd w:id="56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58.</w:t>
      </w:r>
      <w:r w:rsidRPr="00396291">
        <w:rPr>
          <w:rFonts w:hint="eastAsia"/>
        </w:rPr>
        <w:t>桌球比賽當對方擊球後，球在端線前尚未落在本方檯區時，不可以球拍觸擊球，否則判對方得</w:t>
      </w:r>
      <w:r>
        <w:rPr>
          <w:rFonts w:hint="eastAsia"/>
        </w:rPr>
        <w:t>1</w:t>
      </w:r>
      <w:r w:rsidRPr="00396291">
        <w:rPr>
          <w:rFonts w:hint="eastAsia"/>
        </w:rPr>
        <w:t>分。</w:t>
      </w:r>
    </w:p>
    <w:p w:rsidR="00B26717" w:rsidRDefault="00B26717" w:rsidP="00B26717">
      <w:pPr>
        <w:ind w:left="1020" w:hanging="1020"/>
        <w:rPr>
          <w:rFonts w:ascii="標楷體" w:eastAsia="標楷體" w:hAnsi="標楷體"/>
          <w:color w:val="008000"/>
          <w:kern w:val="1"/>
        </w:rPr>
      </w:pPr>
      <w:bookmarkStart w:id="58" w:name="Q2A605230"/>
      <w:bookmarkEnd w:id="57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eastAsia="細明體"/>
        </w:rPr>
        <w:t>59.</w:t>
      </w:r>
      <w:r w:rsidRPr="00F20537">
        <w:rPr>
          <w:kern w:val="1"/>
        </w:rPr>
        <w:t>桌球比賽</w:t>
      </w:r>
      <w:r w:rsidRPr="00F20537">
        <w:rPr>
          <w:kern w:val="0"/>
        </w:rPr>
        <w:t>接發球時，要注意對方觸球後，球拍的引拍方向，通常引拍方向的反方向即為旋轉方向</w:t>
      </w:r>
      <w:r w:rsidRPr="00F20537">
        <w:rPr>
          <w:kern w:val="1"/>
          <w:lang w:eastAsia="ar-SA"/>
        </w:rPr>
        <w:t>。</w:t>
      </w:r>
      <w:r>
        <w:rPr>
          <w:rFonts w:hAnsi="新細明體"/>
        </w:rPr>
        <w:br/>
      </w:r>
      <w:r w:rsidRPr="0070735A">
        <w:rPr>
          <w:rFonts w:ascii="標楷體" w:eastAsia="標楷體" w:hAnsi="標楷體" w:hint="eastAsia"/>
          <w:color w:val="008000"/>
          <w:kern w:val="1"/>
        </w:rPr>
        <w:t>解析：球拍的引拍方向即為旋轉方向。</w:t>
      </w:r>
    </w:p>
    <w:p w:rsidR="00B26717" w:rsidRDefault="00B26717" w:rsidP="00B26717">
      <w:pPr>
        <w:ind w:left="1020" w:hanging="1020"/>
      </w:pPr>
      <w:bookmarkStart w:id="59" w:name="Q2A605375"/>
      <w:bookmarkEnd w:id="58"/>
      <w:r>
        <w:rPr>
          <w:rFonts w:hint="eastAsia"/>
        </w:rPr>
        <w:t>（</w:t>
      </w:r>
      <w:r w:rsidRPr="00E31BED">
        <w:rPr>
          <w:rFonts w:hint="eastAsia"/>
          <w:color w:val="0000FF"/>
        </w:rPr>
        <w:t>○</w:t>
      </w:r>
      <w:r>
        <w:rPr>
          <w:rFonts w:hint="eastAsia"/>
        </w:rPr>
        <w:t>）</w:t>
      </w:r>
      <w:r>
        <w:rPr>
          <w:rFonts w:eastAsia="細明體"/>
        </w:rPr>
        <w:t>60.</w:t>
      </w:r>
      <w:r w:rsidRPr="00396291">
        <w:rPr>
          <w:rFonts w:hint="eastAsia"/>
        </w:rPr>
        <w:t>桌球雙打比賽跑位擊球時，兩人跑位步法應以八字型為主，以便迅速補位。</w:t>
      </w:r>
    </w:p>
    <w:bookmarkEnd w:id="59"/>
    <w:p w:rsidR="00B26717" w:rsidRDefault="00B26717" w:rsidP="00B26717">
      <w:pPr>
        <w:snapToGrid w:val="0"/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二、選擇題：</w:t>
      </w:r>
    </w:p>
    <w:p w:rsidR="00B26717" w:rsidRDefault="00B26717" w:rsidP="00B26717">
      <w:pPr>
        <w:ind w:left="964" w:hanging="964"/>
      </w:pPr>
      <w:bookmarkStart w:id="60" w:name="Q2A605570"/>
      <w:r>
        <w:rPr>
          <w:rFonts w:hint="eastAsia"/>
        </w:rPr>
        <w:t>（</w:t>
      </w:r>
      <w:bookmarkStart w:id="61" w:name="A05570"/>
      <w:r>
        <w:rPr>
          <w:rFonts w:hint="eastAsia"/>
          <w:color w:val="0000FF"/>
        </w:rPr>
        <w:t>Ｄ</w:t>
      </w:r>
      <w:bookmarkEnd w:id="61"/>
      <w:r>
        <w:rPr>
          <w:rFonts w:hint="eastAsia"/>
        </w:rPr>
        <w:t>）</w:t>
      </w:r>
      <w:r>
        <w:rPr>
          <w:rFonts w:eastAsia="細明體"/>
        </w:rPr>
        <w:t xml:space="preserve"> 1.</w:t>
      </w:r>
      <w:r w:rsidRPr="00F20537">
        <w:rPr>
          <w:kern w:val="1"/>
        </w:rPr>
        <w:t>籃球比賽時，</w:t>
      </w:r>
      <w:r w:rsidRPr="00F20537">
        <w:rPr>
          <w:kern w:val="0"/>
        </w:rPr>
        <w:t>防守者搶奪籃板球，何者</w:t>
      </w:r>
      <w:r>
        <w:rPr>
          <w:rFonts w:hint="eastAsia"/>
          <w:kern w:val="0"/>
        </w:rPr>
        <w:t>有誤</w:t>
      </w:r>
      <w:r w:rsidRPr="00F20537">
        <w:rPr>
          <w:kern w:val="0"/>
        </w:rPr>
        <w:t>？</w:t>
      </w:r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（Ａ）</w:t>
      </w:r>
      <w:bookmarkStart w:id="62" w:name="Q05570_1"/>
      <w:r w:rsidRPr="00F20537">
        <w:rPr>
          <w:kern w:val="0"/>
        </w:rPr>
        <w:t>搶奪籃板球前必須先注意進攻者的動向</w:t>
      </w:r>
      <w:bookmarkEnd w:id="62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（Ｂ）</w:t>
      </w:r>
      <w:bookmarkStart w:id="63" w:name="Q05570_2"/>
      <w:r w:rsidRPr="00F20537">
        <w:rPr>
          <w:kern w:val="0"/>
        </w:rPr>
        <w:t>選擇比進攻者接近籃框的位置</w:t>
      </w:r>
      <w:bookmarkEnd w:id="63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（Ｃ）</w:t>
      </w:r>
      <w:bookmarkStart w:id="64" w:name="Q05570_3"/>
      <w:r w:rsidRPr="00F20537">
        <w:rPr>
          <w:kern w:val="0"/>
        </w:rPr>
        <w:t>用身體將進攻者擋住</w:t>
      </w:r>
      <w:bookmarkEnd w:id="64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（Ｄ）</w:t>
      </w:r>
      <w:bookmarkStart w:id="65" w:name="Q05570_4"/>
      <w:r>
        <w:rPr>
          <w:rFonts w:hint="eastAsia"/>
          <w:kern w:val="1"/>
        </w:rPr>
        <w:t>不需判斷球的落點</w:t>
      </w:r>
      <w:bookmarkStart w:id="66" w:name="Q05570_E"/>
      <w:bookmarkEnd w:id="65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67" w:name="Q2A605763"/>
      <w:bookmarkEnd w:id="60"/>
      <w:bookmarkEnd w:id="66"/>
      <w:r>
        <w:rPr>
          <w:rFonts w:hint="eastAsia"/>
        </w:rPr>
        <w:t>（</w:t>
      </w:r>
      <w:bookmarkStart w:id="68" w:name="A05763"/>
      <w:r>
        <w:rPr>
          <w:rFonts w:hint="eastAsia"/>
          <w:color w:val="0000FF"/>
        </w:rPr>
        <w:t>Ｄ</w:t>
      </w:r>
      <w:bookmarkEnd w:id="68"/>
      <w:r>
        <w:rPr>
          <w:rFonts w:hint="eastAsia"/>
        </w:rPr>
        <w:t>）</w:t>
      </w:r>
      <w:r>
        <w:rPr>
          <w:rFonts w:eastAsia="細明體"/>
        </w:rPr>
        <w:t xml:space="preserve"> 2.</w:t>
      </w:r>
      <w:r>
        <w:rPr>
          <w:rFonts w:hAnsi="新細明體" w:hint="eastAsia"/>
        </w:rPr>
        <w:t>水上救生，</w:t>
      </w:r>
      <w:r>
        <w:rPr>
          <w:rFonts w:hint="eastAsia"/>
        </w:rPr>
        <w:t>使溺者仰浮於岸邊的水面上，救援者以兩手交互握住溺者同側手腕（救援者左手握溺者左手），救援者轉身且半蹲前傾，並將兩手向前拉，使溺者的腋下置於救援者之肩上，接著將兩手由後往前分別穿過溺者膝蓋，而再抓住溺者的手腕，救援者站起，將溺者搬運上岸，稱為何種起岸法</w:t>
      </w:r>
      <w:r>
        <w:rPr>
          <w:rFonts w:hAnsi="新細明體" w:hint="eastAsia"/>
        </w:rPr>
        <w:t>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69" w:name="Q05763_1"/>
      <w:r>
        <w:rPr>
          <w:rFonts w:hint="eastAsia"/>
        </w:rPr>
        <w:t>直拉法</w:t>
      </w:r>
      <w:bookmarkEnd w:id="69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70" w:name="Q05763_2"/>
      <w:r>
        <w:rPr>
          <w:rFonts w:hint="eastAsia"/>
        </w:rPr>
        <w:t>馬蹬式起岸法</w:t>
      </w:r>
      <w:bookmarkEnd w:id="70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71" w:name="Q05763_3"/>
      <w:r w:rsidRPr="00B10C06">
        <w:rPr>
          <w:rFonts w:hint="eastAsia"/>
          <w:kern w:val="1"/>
          <w:lang w:eastAsia="ar-SA"/>
        </w:rPr>
        <w:t>消防員式起岸法</w:t>
      </w:r>
      <w:bookmarkEnd w:id="71"/>
      <w:r>
        <w:rPr>
          <w:rFonts w:ascii="新細明體" w:hAnsi="新細明體" w:hint="eastAsia"/>
          <w:kern w:val="1"/>
          <w:lang w:eastAsia="ar-SA"/>
        </w:rPr>
        <w:t xml:space="preserve">　</w:t>
      </w:r>
      <w:r>
        <w:rPr>
          <w:rFonts w:ascii="新細明體" w:hAnsi="新細明體" w:hint="eastAsia"/>
          <w:w w:val="66"/>
          <w:kern w:val="1"/>
          <w:lang w:eastAsia="ar-SA"/>
        </w:rPr>
        <w:t>（Ｄ）</w:t>
      </w:r>
      <w:bookmarkStart w:id="72" w:name="Q05763_4"/>
      <w:r w:rsidRPr="00B10C06">
        <w:rPr>
          <w:rFonts w:hint="eastAsia"/>
          <w:kern w:val="1"/>
          <w:lang w:eastAsia="ar-SA"/>
        </w:rPr>
        <w:t>背負式起岸法</w:t>
      </w:r>
      <w:bookmarkStart w:id="73" w:name="Q05763_E"/>
      <w:bookmarkEnd w:id="72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74" w:name="Q2A605903"/>
      <w:bookmarkEnd w:id="67"/>
      <w:bookmarkEnd w:id="73"/>
      <w:r>
        <w:rPr>
          <w:rFonts w:hint="eastAsia"/>
        </w:rPr>
        <w:t>（</w:t>
      </w:r>
      <w:bookmarkStart w:id="75" w:name="A05903"/>
      <w:r>
        <w:rPr>
          <w:rFonts w:hint="eastAsia"/>
          <w:color w:val="0000FF"/>
        </w:rPr>
        <w:t>Ｄ</w:t>
      </w:r>
      <w:bookmarkEnd w:id="75"/>
      <w:r>
        <w:rPr>
          <w:rFonts w:hint="eastAsia"/>
        </w:rPr>
        <w:t>）</w:t>
      </w:r>
      <w:r>
        <w:rPr>
          <w:rFonts w:eastAsia="細明體"/>
        </w:rPr>
        <w:t xml:space="preserve"> 3.</w:t>
      </w:r>
      <w:r w:rsidRPr="00B71201">
        <w:rPr>
          <w:rFonts w:hint="eastAsia"/>
          <w:kern w:val="1"/>
        </w:rPr>
        <w:t>當發現有人溺水時，下列何種物品不適合協助救援？</w:t>
      </w:r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（Ａ）</w:t>
      </w:r>
      <w:bookmarkStart w:id="76" w:name="Q05903_1"/>
      <w:r w:rsidRPr="00B71201">
        <w:rPr>
          <w:rFonts w:hint="eastAsia"/>
          <w:kern w:val="1"/>
        </w:rPr>
        <w:t>木棒</w:t>
      </w:r>
      <w:bookmarkEnd w:id="76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（Ｂ）</w:t>
      </w:r>
      <w:bookmarkStart w:id="77" w:name="Q05903_2"/>
      <w:r w:rsidRPr="00B71201">
        <w:rPr>
          <w:rFonts w:hint="eastAsia"/>
          <w:kern w:val="1"/>
        </w:rPr>
        <w:t>沙拉油桶</w:t>
      </w:r>
      <w:bookmarkEnd w:id="77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（Ｃ）</w:t>
      </w:r>
      <w:bookmarkStart w:id="78" w:name="Q05903_3"/>
      <w:r w:rsidRPr="00B71201">
        <w:rPr>
          <w:rFonts w:hint="eastAsia"/>
          <w:kern w:val="1"/>
        </w:rPr>
        <w:lastRenderedPageBreak/>
        <w:t>保麗龍板</w:t>
      </w:r>
      <w:bookmarkEnd w:id="78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（Ｄ）</w:t>
      </w:r>
      <w:bookmarkStart w:id="79" w:name="Q05903_4"/>
      <w:r w:rsidRPr="00B71201">
        <w:rPr>
          <w:rFonts w:hint="eastAsia"/>
          <w:kern w:val="1"/>
        </w:rPr>
        <w:t>沙包</w:t>
      </w:r>
      <w:bookmarkStart w:id="80" w:name="Q05903_E"/>
      <w:bookmarkEnd w:id="79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81" w:name="Q2A605641"/>
      <w:bookmarkEnd w:id="74"/>
      <w:bookmarkEnd w:id="80"/>
      <w:r>
        <w:rPr>
          <w:rFonts w:hint="eastAsia"/>
        </w:rPr>
        <w:t>（</w:t>
      </w:r>
      <w:bookmarkStart w:id="82" w:name="A05641"/>
      <w:r>
        <w:rPr>
          <w:rFonts w:hint="eastAsia"/>
          <w:color w:val="0000FF"/>
        </w:rPr>
        <w:t>Ｂ</w:t>
      </w:r>
      <w:bookmarkEnd w:id="82"/>
      <w:r>
        <w:rPr>
          <w:rFonts w:hint="eastAsia"/>
        </w:rPr>
        <w:t>）</w:t>
      </w:r>
      <w:r>
        <w:rPr>
          <w:rFonts w:eastAsia="細明體"/>
        </w:rPr>
        <w:t xml:space="preserve"> 4.</w:t>
      </w:r>
      <w:r w:rsidRPr="00F20537">
        <w:rPr>
          <w:kern w:val="1"/>
        </w:rPr>
        <w:t>桌球接</w:t>
      </w:r>
      <w:r>
        <w:rPr>
          <w:kern w:val="0"/>
        </w:rPr>
        <w:t>反手發右側旋球時，應將球拍正面角度朝</w:t>
      </w:r>
      <w:r>
        <w:rPr>
          <w:rFonts w:hint="eastAsia"/>
          <w:kern w:val="0"/>
        </w:rPr>
        <w:t>向</w:t>
      </w:r>
      <w:r>
        <w:rPr>
          <w:kern w:val="0"/>
        </w:rPr>
        <w:t>對方</w:t>
      </w:r>
      <w:r w:rsidRPr="00F20537">
        <w:rPr>
          <w:kern w:val="0"/>
        </w:rPr>
        <w:t>？</w:t>
      </w:r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（Ａ）</w:t>
      </w:r>
      <w:bookmarkStart w:id="83" w:name="Q05641_1"/>
      <w:r w:rsidRPr="00F20537">
        <w:rPr>
          <w:kern w:val="1"/>
        </w:rPr>
        <w:t>右半區</w:t>
      </w:r>
      <w:bookmarkEnd w:id="83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84" w:name="Q05641_2"/>
      <w:r w:rsidRPr="00F20537">
        <w:rPr>
          <w:kern w:val="1"/>
        </w:rPr>
        <w:t>左半區</w:t>
      </w:r>
      <w:bookmarkEnd w:id="84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85" w:name="Q05641_3"/>
      <w:r w:rsidRPr="00F20537">
        <w:rPr>
          <w:kern w:val="1"/>
        </w:rPr>
        <w:t>球網下</w:t>
      </w:r>
      <w:bookmarkEnd w:id="85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86" w:name="Q05641_4"/>
      <w:r w:rsidRPr="00F20537">
        <w:rPr>
          <w:kern w:val="1"/>
        </w:rPr>
        <w:t>中線</w:t>
      </w:r>
      <w:bookmarkStart w:id="87" w:name="Q05641_E"/>
      <w:bookmarkEnd w:id="86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  <w:rPr>
          <w:rFonts w:ascii="標楷體" w:eastAsia="標楷體" w:hAnsi="標楷體"/>
          <w:color w:val="008000"/>
          <w:kern w:val="0"/>
        </w:rPr>
      </w:pPr>
      <w:bookmarkStart w:id="88" w:name="Q2A605863"/>
      <w:bookmarkEnd w:id="81"/>
      <w:bookmarkEnd w:id="87"/>
      <w:r>
        <w:rPr>
          <w:rFonts w:hint="eastAsia"/>
        </w:rPr>
        <w:t>（</w:t>
      </w:r>
      <w:bookmarkStart w:id="89" w:name="A05863"/>
      <w:r>
        <w:rPr>
          <w:rFonts w:hint="eastAsia"/>
          <w:color w:val="0000FF"/>
        </w:rPr>
        <w:t>Ｂ</w:t>
      </w:r>
      <w:bookmarkEnd w:id="89"/>
      <w:r>
        <w:rPr>
          <w:rFonts w:hint="eastAsia"/>
        </w:rPr>
        <w:t>）</w:t>
      </w:r>
      <w:r>
        <w:rPr>
          <w:rFonts w:eastAsia="細明體"/>
        </w:rPr>
        <w:t xml:space="preserve"> 5.</w:t>
      </w:r>
      <w:r>
        <w:rPr>
          <w:rFonts w:hint="eastAsia"/>
          <w:kern w:val="1"/>
        </w:rPr>
        <w:t>排球運動比賽下場擔任自由</w:t>
      </w:r>
      <w:r w:rsidRPr="001A7E4A">
        <w:rPr>
          <w:rFonts w:hint="eastAsia"/>
          <w:kern w:val="1"/>
        </w:rPr>
        <w:t>球員者，下列哪一項動作不能參與？</w:t>
      </w:r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（Ａ）</w:t>
      </w:r>
      <w:bookmarkStart w:id="90" w:name="Q05863_1"/>
      <w:r w:rsidRPr="001A7E4A">
        <w:rPr>
          <w:rFonts w:hint="eastAsia"/>
          <w:kern w:val="1"/>
        </w:rPr>
        <w:t>救球</w:t>
      </w:r>
      <w:bookmarkEnd w:id="90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（Ｂ）</w:t>
      </w:r>
      <w:bookmarkStart w:id="91" w:name="Q05863_2"/>
      <w:r w:rsidRPr="001A7E4A">
        <w:rPr>
          <w:rFonts w:hint="eastAsia"/>
          <w:kern w:val="1"/>
        </w:rPr>
        <w:t>攔網</w:t>
      </w:r>
      <w:bookmarkEnd w:id="91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（Ｃ）</w:t>
      </w:r>
      <w:bookmarkStart w:id="92" w:name="Q05863_3"/>
      <w:r w:rsidRPr="001A7E4A">
        <w:rPr>
          <w:rFonts w:hint="eastAsia"/>
          <w:kern w:val="1"/>
        </w:rPr>
        <w:t>舉球</w:t>
      </w:r>
      <w:bookmarkEnd w:id="92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（Ｄ）</w:t>
      </w:r>
      <w:bookmarkStart w:id="93" w:name="Q05863_4"/>
      <w:r w:rsidRPr="001A7E4A">
        <w:rPr>
          <w:rFonts w:hint="eastAsia"/>
          <w:kern w:val="1"/>
        </w:rPr>
        <w:t>傳球</w:t>
      </w:r>
      <w:bookmarkStart w:id="94" w:name="Q05863_E"/>
      <w:bookmarkEnd w:id="93"/>
      <w:r w:rsidRPr="00231CDC">
        <w:rPr>
          <w:rFonts w:hint="eastAsia"/>
        </w:rPr>
        <w:t>。</w:t>
      </w:r>
      <w:r>
        <w:br/>
      </w:r>
      <w:bookmarkStart w:id="95" w:name="R05863"/>
      <w:bookmarkEnd w:id="94"/>
      <w:r w:rsidRPr="004C219A">
        <w:rPr>
          <w:rFonts w:ascii="標楷體" w:eastAsia="標楷體" w:hAnsi="標楷體" w:hint="eastAsia"/>
          <w:color w:val="008000"/>
          <w:kern w:val="0"/>
        </w:rPr>
        <w:t>解析：自由球員不得發球、攔網或試圖攔網。</w:t>
      </w:r>
      <w:bookmarkEnd w:id="95"/>
    </w:p>
    <w:p w:rsidR="00B26717" w:rsidRDefault="00B26717" w:rsidP="00B26717">
      <w:pPr>
        <w:ind w:left="964" w:hanging="964"/>
      </w:pPr>
      <w:bookmarkStart w:id="96" w:name="Q2A605602"/>
      <w:bookmarkEnd w:id="88"/>
      <w:r>
        <w:rPr>
          <w:rFonts w:hint="eastAsia"/>
        </w:rPr>
        <w:t>（</w:t>
      </w:r>
      <w:bookmarkStart w:id="97" w:name="A05602"/>
      <w:r>
        <w:rPr>
          <w:rFonts w:hint="eastAsia"/>
          <w:color w:val="0000FF"/>
        </w:rPr>
        <w:t>Ａ</w:t>
      </w:r>
      <w:bookmarkEnd w:id="97"/>
      <w:r>
        <w:rPr>
          <w:rFonts w:hint="eastAsia"/>
        </w:rPr>
        <w:t>）</w:t>
      </w:r>
      <w:r>
        <w:rPr>
          <w:rFonts w:eastAsia="細明體"/>
        </w:rPr>
        <w:t xml:space="preserve"> 6.</w:t>
      </w:r>
      <w:r w:rsidRPr="00F20537">
        <w:rPr>
          <w:kern w:val="1"/>
        </w:rPr>
        <w:t>排球比賽中，</w:t>
      </w:r>
      <w:r w:rsidRPr="00F20537">
        <w:rPr>
          <w:kern w:val="1"/>
        </w:rPr>
        <w:t>D</w:t>
      </w:r>
      <w:r w:rsidRPr="00F20537">
        <w:rPr>
          <w:kern w:val="1"/>
        </w:rPr>
        <w:t>式快攻舉球員的舉球高度</w:t>
      </w:r>
      <w:r>
        <w:rPr>
          <w:rFonts w:hint="eastAsia"/>
          <w:kern w:val="1"/>
        </w:rPr>
        <w:t>，</w:t>
      </w:r>
      <w:r w:rsidRPr="00F20537">
        <w:rPr>
          <w:kern w:val="1"/>
        </w:rPr>
        <w:t>約在球網上</w:t>
      </w:r>
      <w:r>
        <w:rPr>
          <w:rFonts w:hint="eastAsia"/>
          <w:kern w:val="1"/>
        </w:rPr>
        <w:t>幾公分位置？</w:t>
      </w:r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（Ａ）</w:t>
      </w:r>
      <w:bookmarkStart w:id="98" w:name="Q05602_1"/>
      <w:r w:rsidRPr="00F20537">
        <w:rPr>
          <w:kern w:val="1"/>
        </w:rPr>
        <w:t>80</w:t>
      </w:r>
      <w:r w:rsidRPr="00F20537">
        <w:rPr>
          <w:kern w:val="1"/>
        </w:rPr>
        <w:t>公分</w:t>
      </w:r>
      <w:bookmarkEnd w:id="98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99" w:name="Q05602_2"/>
      <w:r w:rsidRPr="00F20537">
        <w:rPr>
          <w:kern w:val="1"/>
        </w:rPr>
        <w:t>60</w:t>
      </w:r>
      <w:r w:rsidRPr="00F20537">
        <w:rPr>
          <w:kern w:val="1"/>
        </w:rPr>
        <w:t>公分</w:t>
      </w:r>
      <w:bookmarkEnd w:id="99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100" w:name="Q05602_3"/>
      <w:r>
        <w:rPr>
          <w:rFonts w:hint="eastAsia"/>
          <w:kern w:val="0"/>
        </w:rPr>
        <w:t>10</w:t>
      </w:r>
      <w:r w:rsidRPr="00F20537">
        <w:rPr>
          <w:kern w:val="0"/>
        </w:rPr>
        <w:t>0</w:t>
      </w:r>
      <w:r w:rsidRPr="00F20537">
        <w:rPr>
          <w:kern w:val="0"/>
        </w:rPr>
        <w:t>公分</w:t>
      </w:r>
      <w:bookmarkEnd w:id="100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（Ｄ）</w:t>
      </w:r>
      <w:bookmarkStart w:id="101" w:name="Q05602_4"/>
      <w:r w:rsidRPr="00F20537">
        <w:rPr>
          <w:kern w:val="1"/>
        </w:rPr>
        <w:t>30</w:t>
      </w:r>
      <w:r w:rsidRPr="00F20537">
        <w:rPr>
          <w:kern w:val="1"/>
        </w:rPr>
        <w:t>公分</w:t>
      </w:r>
      <w:bookmarkStart w:id="102" w:name="Q05602_E"/>
      <w:bookmarkEnd w:id="101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103" w:name="Q2A605627"/>
      <w:bookmarkEnd w:id="96"/>
      <w:bookmarkEnd w:id="102"/>
      <w:r>
        <w:rPr>
          <w:rFonts w:hint="eastAsia"/>
        </w:rPr>
        <w:t>（</w:t>
      </w:r>
      <w:bookmarkStart w:id="104" w:name="A05627"/>
      <w:r>
        <w:rPr>
          <w:rFonts w:hint="eastAsia"/>
          <w:color w:val="0000FF"/>
        </w:rPr>
        <w:t>Ｄ</w:t>
      </w:r>
      <w:bookmarkEnd w:id="104"/>
      <w:r>
        <w:rPr>
          <w:rFonts w:hint="eastAsia"/>
        </w:rPr>
        <w:t>）</w:t>
      </w:r>
      <w:r>
        <w:rPr>
          <w:rFonts w:eastAsia="細明體"/>
        </w:rPr>
        <w:t xml:space="preserve"> 7.</w:t>
      </w:r>
      <w:r w:rsidRPr="00F20537">
        <w:rPr>
          <w:kern w:val="1"/>
        </w:rPr>
        <w:t>桌球「</w:t>
      </w:r>
      <w:r>
        <w:rPr>
          <w:rFonts w:hint="eastAsia"/>
          <w:kern w:val="1"/>
        </w:rPr>
        <w:t>接</w:t>
      </w:r>
      <w:r w:rsidRPr="00F20537">
        <w:rPr>
          <w:kern w:val="0"/>
        </w:rPr>
        <w:t>反手發右側旋球」的準備動作，身體</w:t>
      </w:r>
      <w:r>
        <w:rPr>
          <w:rFonts w:hint="eastAsia"/>
          <w:kern w:val="0"/>
        </w:rPr>
        <w:t>應</w:t>
      </w:r>
      <w:r w:rsidRPr="00F20537">
        <w:rPr>
          <w:kern w:val="0"/>
        </w:rPr>
        <w:t>朝</w:t>
      </w:r>
      <w:r>
        <w:rPr>
          <w:rFonts w:hint="eastAsia"/>
          <w:kern w:val="0"/>
        </w:rPr>
        <w:t>向？</w:t>
      </w:r>
      <w:r>
        <w:rPr>
          <w:rFonts w:ascii="新細明體" w:hAnsi="新細明體" w:hint="eastAsia"/>
          <w:kern w:val="0"/>
        </w:rPr>
        <w:t xml:space="preserve">　</w:t>
      </w:r>
      <w:r>
        <w:rPr>
          <w:rFonts w:ascii="新細明體" w:hAnsi="新細明體" w:hint="eastAsia"/>
          <w:w w:val="66"/>
          <w:kern w:val="0"/>
        </w:rPr>
        <w:t>（Ａ）</w:t>
      </w:r>
      <w:bookmarkStart w:id="105" w:name="Q05627_1"/>
      <w:r>
        <w:rPr>
          <w:rFonts w:hint="eastAsia"/>
          <w:kern w:val="1"/>
        </w:rPr>
        <w:t>朝左</w:t>
      </w:r>
      <w:r>
        <w:rPr>
          <w:rFonts w:hint="eastAsia"/>
          <w:kern w:val="1"/>
        </w:rPr>
        <w:t>20</w:t>
      </w:r>
      <w:r w:rsidRPr="00F20537">
        <w:rPr>
          <w:kern w:val="0"/>
        </w:rPr>
        <w:t>～</w:t>
      </w:r>
      <w:r>
        <w:rPr>
          <w:rFonts w:hint="eastAsia"/>
          <w:kern w:val="0"/>
        </w:rPr>
        <w:t>4</w:t>
      </w:r>
      <w:r w:rsidRPr="00F20537">
        <w:rPr>
          <w:kern w:val="0"/>
        </w:rPr>
        <w:t>0</w:t>
      </w:r>
      <w:r w:rsidRPr="00F20537">
        <w:rPr>
          <w:kern w:val="0"/>
        </w:rPr>
        <w:t>度</w:t>
      </w:r>
      <w:bookmarkEnd w:id="105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（Ｂ）</w:t>
      </w:r>
      <w:bookmarkStart w:id="106" w:name="Q05627_2"/>
      <w:r>
        <w:rPr>
          <w:rFonts w:hint="eastAsia"/>
          <w:kern w:val="1"/>
        </w:rPr>
        <w:t>朝右</w:t>
      </w:r>
      <w:r>
        <w:rPr>
          <w:rFonts w:hint="eastAsia"/>
          <w:kern w:val="0"/>
        </w:rPr>
        <w:t>2</w:t>
      </w:r>
      <w:r w:rsidRPr="00F20537">
        <w:rPr>
          <w:kern w:val="0"/>
        </w:rPr>
        <w:t>0</w:t>
      </w:r>
      <w:r w:rsidRPr="00F20537">
        <w:rPr>
          <w:kern w:val="0"/>
        </w:rPr>
        <w:t>～</w:t>
      </w:r>
      <w:r>
        <w:rPr>
          <w:rFonts w:hint="eastAsia"/>
          <w:kern w:val="0"/>
        </w:rPr>
        <w:t>4</w:t>
      </w:r>
      <w:r w:rsidRPr="00F20537">
        <w:rPr>
          <w:kern w:val="0"/>
        </w:rPr>
        <w:t>0</w:t>
      </w:r>
      <w:r w:rsidRPr="00F20537">
        <w:rPr>
          <w:kern w:val="0"/>
        </w:rPr>
        <w:t>度</w:t>
      </w:r>
      <w:bookmarkEnd w:id="106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（Ｃ）</w:t>
      </w:r>
      <w:bookmarkStart w:id="107" w:name="Q05627_3"/>
      <w:r>
        <w:rPr>
          <w:rFonts w:hint="eastAsia"/>
          <w:kern w:val="1"/>
        </w:rPr>
        <w:t>朝右</w:t>
      </w:r>
      <w:r w:rsidRPr="00F20537">
        <w:rPr>
          <w:kern w:val="0"/>
        </w:rPr>
        <w:t>40</w:t>
      </w:r>
      <w:r w:rsidRPr="00F20537">
        <w:rPr>
          <w:kern w:val="0"/>
        </w:rPr>
        <w:t>～</w:t>
      </w:r>
      <w:r w:rsidRPr="00F20537">
        <w:rPr>
          <w:kern w:val="0"/>
        </w:rPr>
        <w:t>60</w:t>
      </w:r>
      <w:r w:rsidRPr="00F20537">
        <w:rPr>
          <w:kern w:val="0"/>
        </w:rPr>
        <w:t>度</w:t>
      </w:r>
      <w:bookmarkEnd w:id="107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（Ｄ）</w:t>
      </w:r>
      <w:bookmarkStart w:id="108" w:name="Q05627_4"/>
      <w:r>
        <w:rPr>
          <w:rFonts w:hint="eastAsia"/>
          <w:kern w:val="1"/>
        </w:rPr>
        <w:t>正前方</w:t>
      </w:r>
      <w:bookmarkStart w:id="109" w:name="Q05627_E"/>
      <w:bookmarkEnd w:id="108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  <w:rPr>
          <w:rFonts w:ascii="標楷體" w:eastAsia="標楷體" w:hAnsi="標楷體"/>
          <w:color w:val="008000"/>
          <w:kern w:val="0"/>
        </w:rPr>
      </w:pPr>
      <w:bookmarkStart w:id="110" w:name="Q2A605607"/>
      <w:bookmarkEnd w:id="103"/>
      <w:bookmarkEnd w:id="109"/>
      <w:r>
        <w:rPr>
          <w:rFonts w:hint="eastAsia"/>
        </w:rPr>
        <w:t>（</w:t>
      </w:r>
      <w:bookmarkStart w:id="111" w:name="A05607"/>
      <w:r>
        <w:rPr>
          <w:rFonts w:hint="eastAsia"/>
          <w:color w:val="0000FF"/>
        </w:rPr>
        <w:t>Ｂ</w:t>
      </w:r>
      <w:bookmarkEnd w:id="111"/>
      <w:r>
        <w:rPr>
          <w:rFonts w:hint="eastAsia"/>
        </w:rPr>
        <w:t>）</w:t>
      </w:r>
      <w:r>
        <w:rPr>
          <w:rFonts w:eastAsia="細明體"/>
        </w:rPr>
        <w:t xml:space="preserve"> 8.</w:t>
      </w:r>
      <w:r w:rsidRPr="00F20537">
        <w:rPr>
          <w:kern w:val="1"/>
        </w:rPr>
        <w:t>羽球正手</w:t>
      </w:r>
      <w:r w:rsidRPr="00F20537">
        <w:rPr>
          <w:kern w:val="0"/>
        </w:rPr>
        <w:t>平抽球的敘述（以右手持拍為例），下列何者為非</w:t>
      </w:r>
      <w:r w:rsidRPr="00F20537">
        <w:rPr>
          <w:kern w:val="1"/>
          <w:lang w:eastAsia="ar-SA"/>
        </w:rPr>
        <w:t>？</w:t>
      </w:r>
      <w:r>
        <w:rPr>
          <w:rFonts w:ascii="新細明體" w:hAnsi="新細明體"/>
          <w:kern w:val="1"/>
          <w:lang w:eastAsia="ar-SA"/>
        </w:rPr>
        <w:t xml:space="preserve">　</w:t>
      </w:r>
      <w:r>
        <w:rPr>
          <w:rFonts w:ascii="新細明體" w:hAnsi="新細明體"/>
          <w:w w:val="66"/>
          <w:kern w:val="1"/>
          <w:lang w:eastAsia="ar-SA"/>
        </w:rPr>
        <w:t>（Ａ）</w:t>
      </w:r>
      <w:bookmarkStart w:id="112" w:name="Q05607_1"/>
      <w:r w:rsidRPr="00F20537">
        <w:rPr>
          <w:kern w:val="0"/>
        </w:rPr>
        <w:t>擊球前，右足尖指向右邊線做弓箭步狀</w:t>
      </w:r>
      <w:bookmarkEnd w:id="112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（Ｂ）</w:t>
      </w:r>
      <w:bookmarkStart w:id="113" w:name="Q05607_2"/>
      <w:r w:rsidRPr="00F20537">
        <w:rPr>
          <w:kern w:val="0"/>
        </w:rPr>
        <w:t>擊球點以肩部平行之身體</w:t>
      </w:r>
      <w:r>
        <w:rPr>
          <w:rFonts w:hint="eastAsia"/>
          <w:kern w:val="0"/>
        </w:rPr>
        <w:t>左前</w:t>
      </w:r>
      <w:r w:rsidRPr="00F20537">
        <w:rPr>
          <w:kern w:val="0"/>
        </w:rPr>
        <w:t>側方為最佳</w:t>
      </w:r>
      <w:bookmarkEnd w:id="113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（Ｃ）</w:t>
      </w:r>
      <w:bookmarkStart w:id="114" w:name="Q05607_3"/>
      <w:r w:rsidRPr="00F20537">
        <w:rPr>
          <w:kern w:val="0"/>
        </w:rPr>
        <w:t>擊球時，拍面呈正面，以推抽的方式回擊來球</w:t>
      </w:r>
      <w:bookmarkEnd w:id="114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（Ｄ）</w:t>
      </w:r>
      <w:bookmarkStart w:id="115" w:name="Q05607_4"/>
      <w:r>
        <w:rPr>
          <w:kern w:val="0"/>
        </w:rPr>
        <w:t>擊球時，甩臂、腰部扭轉，手腕及</w:t>
      </w:r>
      <w:r w:rsidRPr="00A60A68">
        <w:rPr>
          <w:rFonts w:hint="eastAsia"/>
          <w:kern w:val="0"/>
        </w:rPr>
        <w:t>食指</w:t>
      </w:r>
      <w:r w:rsidRPr="00F20537">
        <w:rPr>
          <w:kern w:val="0"/>
        </w:rPr>
        <w:t>需同時使力</w:t>
      </w:r>
      <w:bookmarkStart w:id="116" w:name="Q05607_E"/>
      <w:bookmarkEnd w:id="115"/>
      <w:r w:rsidRPr="00231CDC">
        <w:rPr>
          <w:rFonts w:hint="eastAsia"/>
        </w:rPr>
        <w:t>。</w:t>
      </w:r>
      <w:r>
        <w:br/>
      </w:r>
      <w:bookmarkStart w:id="117" w:name="R05607"/>
      <w:bookmarkEnd w:id="116"/>
      <w:r w:rsidRPr="00576CE5">
        <w:rPr>
          <w:rFonts w:ascii="標楷體" w:eastAsia="標楷體" w:hAnsi="標楷體" w:hint="eastAsia"/>
          <w:color w:val="008000"/>
          <w:kern w:val="0"/>
        </w:rPr>
        <w:t>解析：擊球點以肩部平行之身體右前側方為最佳。</w:t>
      </w:r>
      <w:bookmarkEnd w:id="117"/>
    </w:p>
    <w:p w:rsidR="00B26717" w:rsidRDefault="00B26717" w:rsidP="00B26717">
      <w:pPr>
        <w:ind w:left="964" w:hanging="964"/>
      </w:pPr>
      <w:bookmarkStart w:id="118" w:name="Q2A605430"/>
      <w:bookmarkEnd w:id="110"/>
      <w:r>
        <w:rPr>
          <w:rFonts w:hint="eastAsia"/>
        </w:rPr>
        <w:t>（</w:t>
      </w:r>
      <w:bookmarkStart w:id="119" w:name="A05430"/>
      <w:r>
        <w:rPr>
          <w:rFonts w:hint="eastAsia"/>
          <w:color w:val="0000FF"/>
        </w:rPr>
        <w:t>Ａ</w:t>
      </w:r>
      <w:bookmarkEnd w:id="119"/>
      <w:r>
        <w:rPr>
          <w:rFonts w:hint="eastAsia"/>
        </w:rPr>
        <w:t>）</w:t>
      </w:r>
      <w:r>
        <w:rPr>
          <w:rFonts w:eastAsia="細明體"/>
        </w:rPr>
        <w:t xml:space="preserve"> 9.</w:t>
      </w:r>
      <w:r w:rsidRPr="00F20537">
        <w:rPr>
          <w:rFonts w:hAnsi="新細明體"/>
        </w:rPr>
        <w:t>正確的補充水分方法，</w:t>
      </w:r>
      <w:r w:rsidRPr="00F20537">
        <w:rPr>
          <w:rFonts w:hAnsi="新細明體"/>
          <w:kern w:val="0"/>
        </w:rPr>
        <w:t>運動前</w:t>
      </w:r>
      <w:r w:rsidRPr="00F20537">
        <w:rPr>
          <w:kern w:val="0"/>
        </w:rPr>
        <w:t>30</w:t>
      </w:r>
      <w:r w:rsidRPr="00F20537">
        <w:rPr>
          <w:rFonts w:hAnsi="新細明體"/>
          <w:kern w:val="0"/>
        </w:rPr>
        <w:t>分鐘，應該先補充多少水分？</w:t>
      </w:r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（Ａ）</w:t>
      </w:r>
      <w:bookmarkStart w:id="120" w:name="Q05430_1"/>
      <w:r w:rsidRPr="00F20537">
        <w:rPr>
          <w:kern w:val="0"/>
        </w:rPr>
        <w:t>300c.c.</w:t>
      </w:r>
      <w:r w:rsidRPr="00F20537">
        <w:rPr>
          <w:rFonts w:hAnsi="新細明體"/>
          <w:kern w:val="0"/>
        </w:rPr>
        <w:t>至</w:t>
      </w:r>
      <w:r w:rsidRPr="00F20537">
        <w:rPr>
          <w:kern w:val="0"/>
        </w:rPr>
        <w:t>500c.c.</w:t>
      </w:r>
      <w:bookmarkEnd w:id="120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（Ｂ）</w:t>
      </w:r>
      <w:bookmarkStart w:id="121" w:name="Q05430_2"/>
      <w:r w:rsidRPr="00F20537">
        <w:t>500</w:t>
      </w:r>
      <w:r w:rsidRPr="00F20537">
        <w:rPr>
          <w:kern w:val="0"/>
        </w:rPr>
        <w:t>c.c.</w:t>
      </w:r>
      <w:r w:rsidRPr="00F20537">
        <w:rPr>
          <w:rFonts w:hAnsi="新細明體"/>
          <w:kern w:val="0"/>
        </w:rPr>
        <w:t>至</w:t>
      </w:r>
      <w:r w:rsidRPr="00F20537">
        <w:rPr>
          <w:kern w:val="0"/>
        </w:rPr>
        <w:t>600c.c.</w:t>
      </w:r>
      <w:bookmarkEnd w:id="121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（Ｃ）</w:t>
      </w:r>
      <w:bookmarkStart w:id="122" w:name="Q05430_3"/>
      <w:r w:rsidRPr="00F20537">
        <w:rPr>
          <w:kern w:val="0"/>
        </w:rPr>
        <w:t>600c.c.</w:t>
      </w:r>
      <w:r w:rsidRPr="00F20537">
        <w:rPr>
          <w:rFonts w:hAnsi="新細明體"/>
          <w:kern w:val="0"/>
        </w:rPr>
        <w:t>至</w:t>
      </w:r>
      <w:r w:rsidRPr="00F20537">
        <w:rPr>
          <w:kern w:val="0"/>
        </w:rPr>
        <w:t>700c.c.</w:t>
      </w:r>
      <w:bookmarkEnd w:id="122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（Ｄ）</w:t>
      </w:r>
      <w:bookmarkStart w:id="123" w:name="Q05430_4"/>
      <w:r w:rsidRPr="00F20537">
        <w:rPr>
          <w:kern w:val="0"/>
        </w:rPr>
        <w:t>700c.c.</w:t>
      </w:r>
      <w:r w:rsidRPr="00F20537">
        <w:rPr>
          <w:rFonts w:hAnsi="新細明體"/>
          <w:kern w:val="0"/>
        </w:rPr>
        <w:t>至</w:t>
      </w:r>
      <w:r w:rsidRPr="00F20537">
        <w:rPr>
          <w:kern w:val="0"/>
        </w:rPr>
        <w:t>800c.c.</w:t>
      </w:r>
      <w:bookmarkStart w:id="124" w:name="Q05430_E"/>
      <w:bookmarkEnd w:id="123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  <w:rPr>
          <w:rFonts w:ascii="標楷體" w:eastAsia="標楷體" w:hAnsi="標楷體"/>
          <w:color w:val="008000"/>
          <w:kern w:val="0"/>
        </w:rPr>
      </w:pPr>
      <w:bookmarkStart w:id="125" w:name="Q2A605439"/>
      <w:bookmarkEnd w:id="118"/>
      <w:bookmarkEnd w:id="124"/>
      <w:r>
        <w:rPr>
          <w:rFonts w:hint="eastAsia"/>
        </w:rPr>
        <w:t>（</w:t>
      </w:r>
      <w:bookmarkStart w:id="126" w:name="A05439"/>
      <w:r>
        <w:rPr>
          <w:rFonts w:hint="eastAsia"/>
          <w:color w:val="0000FF"/>
        </w:rPr>
        <w:t>Ｄ</w:t>
      </w:r>
      <w:bookmarkEnd w:id="126"/>
      <w:r>
        <w:rPr>
          <w:rFonts w:hint="eastAsia"/>
        </w:rPr>
        <w:t>）</w:t>
      </w:r>
      <w:r>
        <w:rPr>
          <w:rFonts w:eastAsia="細明體"/>
        </w:rPr>
        <w:t>10.</w:t>
      </w:r>
      <w:r w:rsidRPr="00F20537">
        <w:rPr>
          <w:rFonts w:hAnsi="新細明體"/>
        </w:rPr>
        <w:t>蛋白質攝取過量，主要會對人體產生的影響，以下何者為非？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27" w:name="Q05439_1"/>
      <w:r w:rsidRPr="00F20537">
        <w:rPr>
          <w:rFonts w:hAnsi="新細明體"/>
        </w:rPr>
        <w:t>增加氧氣的消耗</w:t>
      </w:r>
      <w:bookmarkEnd w:id="12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28" w:name="Q05439_2"/>
      <w:r w:rsidRPr="00F20537">
        <w:rPr>
          <w:rFonts w:hAnsi="新細明體"/>
        </w:rPr>
        <w:t>增加肝臟、腎臟的負荷</w:t>
      </w:r>
      <w:bookmarkEnd w:id="128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29" w:name="Q05439_3"/>
      <w:r w:rsidRPr="00F20537">
        <w:rPr>
          <w:rFonts w:hAnsi="新細明體"/>
        </w:rPr>
        <w:t>引發便秘</w:t>
      </w:r>
      <w:bookmarkEnd w:id="129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30" w:name="Q05439_4"/>
      <w:r w:rsidRPr="00F20537">
        <w:rPr>
          <w:rFonts w:hAnsi="新細明體"/>
        </w:rPr>
        <w:t>消化不良</w:t>
      </w:r>
      <w:bookmarkStart w:id="131" w:name="Q05439_E"/>
      <w:bookmarkEnd w:id="130"/>
      <w:r w:rsidRPr="00231CDC">
        <w:rPr>
          <w:rFonts w:hint="eastAsia"/>
        </w:rPr>
        <w:t>。</w:t>
      </w:r>
      <w:r>
        <w:br/>
      </w:r>
      <w:bookmarkStart w:id="132" w:name="R05439"/>
      <w:bookmarkEnd w:id="131"/>
      <w:r w:rsidRPr="001E75E1">
        <w:rPr>
          <w:rFonts w:ascii="標楷體" w:eastAsia="標楷體" w:hAnsi="標楷體" w:hint="eastAsia"/>
          <w:color w:val="008000"/>
          <w:kern w:val="0"/>
        </w:rPr>
        <w:t>解析：蛋白質攝取不足會引發消化不良。</w:t>
      </w:r>
      <w:bookmarkEnd w:id="132"/>
    </w:p>
    <w:p w:rsidR="00B26717" w:rsidRDefault="00B26717" w:rsidP="00B26717">
      <w:pPr>
        <w:ind w:left="964" w:hanging="964"/>
      </w:pPr>
      <w:bookmarkStart w:id="133" w:name="Q2A605635"/>
      <w:bookmarkEnd w:id="125"/>
      <w:r>
        <w:rPr>
          <w:rFonts w:hint="eastAsia"/>
        </w:rPr>
        <w:t>（</w:t>
      </w:r>
      <w:bookmarkStart w:id="134" w:name="A05635"/>
      <w:r>
        <w:rPr>
          <w:rFonts w:hint="eastAsia"/>
          <w:color w:val="0000FF"/>
        </w:rPr>
        <w:t>Ｂ</w:t>
      </w:r>
      <w:bookmarkEnd w:id="134"/>
      <w:r>
        <w:rPr>
          <w:rFonts w:hint="eastAsia"/>
        </w:rPr>
        <w:t>）</w:t>
      </w:r>
      <w:r>
        <w:rPr>
          <w:rFonts w:eastAsia="細明體"/>
        </w:rPr>
        <w:t>11.</w:t>
      </w:r>
      <w:r w:rsidRPr="00F20537">
        <w:rPr>
          <w:kern w:val="1"/>
        </w:rPr>
        <w:t>桌球「</w:t>
      </w:r>
      <w:r w:rsidRPr="00F20537">
        <w:rPr>
          <w:kern w:val="0"/>
        </w:rPr>
        <w:t>反手發右側旋球」的準備動作，身體</w:t>
      </w:r>
      <w:r>
        <w:rPr>
          <w:rFonts w:hint="eastAsia"/>
          <w:kern w:val="0"/>
        </w:rPr>
        <w:t>應</w:t>
      </w:r>
      <w:r w:rsidRPr="00F20537">
        <w:rPr>
          <w:kern w:val="0"/>
        </w:rPr>
        <w:t>站位於球桌</w:t>
      </w:r>
      <w:r>
        <w:rPr>
          <w:rFonts w:hint="eastAsia"/>
          <w:kern w:val="0"/>
        </w:rPr>
        <w:t>後方的</w:t>
      </w:r>
      <w:r>
        <w:rPr>
          <w:rFonts w:hAnsi="新細明體" w:hint="eastAsia"/>
        </w:rPr>
        <w:t>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135" w:name="Q05635_1"/>
      <w:r>
        <w:rPr>
          <w:rFonts w:hint="eastAsia"/>
          <w:kern w:val="1"/>
        </w:rPr>
        <w:t>右半區</w:t>
      </w:r>
      <w:bookmarkEnd w:id="135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（Ｂ）</w:t>
      </w:r>
      <w:bookmarkStart w:id="136" w:name="Q05635_2"/>
      <w:r w:rsidRPr="00F20537">
        <w:rPr>
          <w:kern w:val="0"/>
        </w:rPr>
        <w:t>左半區</w:t>
      </w:r>
      <w:bookmarkEnd w:id="136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（Ｃ）</w:t>
      </w:r>
      <w:bookmarkStart w:id="137" w:name="Q05635_3"/>
      <w:r>
        <w:rPr>
          <w:rFonts w:hint="eastAsia"/>
          <w:kern w:val="1"/>
        </w:rPr>
        <w:t>中間區域</w:t>
      </w:r>
      <w:bookmarkEnd w:id="137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（Ｄ）</w:t>
      </w:r>
      <w:bookmarkStart w:id="138" w:name="Q05635_4"/>
      <w:r>
        <w:rPr>
          <w:rFonts w:hint="eastAsia"/>
          <w:kern w:val="1"/>
        </w:rPr>
        <w:t>中間偏右區域</w:t>
      </w:r>
      <w:bookmarkStart w:id="139" w:name="Q05635_E"/>
      <w:bookmarkEnd w:id="138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140" w:name="Q2A605582"/>
      <w:bookmarkEnd w:id="133"/>
      <w:bookmarkEnd w:id="139"/>
      <w:r>
        <w:rPr>
          <w:rFonts w:hint="eastAsia"/>
        </w:rPr>
        <w:t>（</w:t>
      </w:r>
      <w:bookmarkStart w:id="141" w:name="A05582"/>
      <w:r>
        <w:rPr>
          <w:rFonts w:hint="eastAsia"/>
          <w:color w:val="0000FF"/>
        </w:rPr>
        <w:t>Ｂ</w:t>
      </w:r>
      <w:bookmarkEnd w:id="141"/>
      <w:r>
        <w:rPr>
          <w:rFonts w:hint="eastAsia"/>
        </w:rPr>
        <w:t>）</w:t>
      </w:r>
      <w:r>
        <w:rPr>
          <w:rFonts w:eastAsia="細明體"/>
        </w:rPr>
        <w:t>12.</w:t>
      </w:r>
      <w:r w:rsidRPr="00F20537">
        <w:rPr>
          <w:kern w:val="1"/>
        </w:rPr>
        <w:t>籃球比賽時，裁判手勢為兩手插腰，表示</w:t>
      </w:r>
      <w:r>
        <w:rPr>
          <w:rFonts w:hint="eastAsia"/>
          <w:kern w:val="1"/>
        </w:rPr>
        <w:t>？</w:t>
      </w:r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（Ａ）</w:t>
      </w:r>
      <w:bookmarkStart w:id="142" w:name="Q05582_1"/>
      <w:r w:rsidRPr="00F20537">
        <w:rPr>
          <w:kern w:val="1"/>
        </w:rPr>
        <w:t>技術犯規</w:t>
      </w:r>
      <w:bookmarkEnd w:id="142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143" w:name="Q05582_2"/>
      <w:r w:rsidRPr="00F20537">
        <w:rPr>
          <w:kern w:val="1"/>
        </w:rPr>
        <w:t>阻擋犯規</w:t>
      </w:r>
      <w:bookmarkEnd w:id="143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144" w:name="Q05582_3"/>
      <w:r w:rsidRPr="00F20537">
        <w:rPr>
          <w:kern w:val="1"/>
        </w:rPr>
        <w:t>帶球撞人犯規</w:t>
      </w:r>
      <w:bookmarkEnd w:id="144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145" w:name="Q05582_4"/>
      <w:r w:rsidRPr="00F20537">
        <w:rPr>
          <w:kern w:val="1"/>
        </w:rPr>
        <w:t>走步</w:t>
      </w:r>
      <w:bookmarkStart w:id="146" w:name="Q05582_E"/>
      <w:bookmarkEnd w:id="145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147" w:name="Q2A605603"/>
      <w:bookmarkEnd w:id="140"/>
      <w:bookmarkEnd w:id="146"/>
      <w:r>
        <w:rPr>
          <w:rFonts w:hint="eastAsia"/>
        </w:rPr>
        <w:t>（</w:t>
      </w:r>
      <w:bookmarkStart w:id="148" w:name="A05603"/>
      <w:r>
        <w:rPr>
          <w:rFonts w:hint="eastAsia"/>
          <w:color w:val="0000FF"/>
        </w:rPr>
        <w:t>Ｃ</w:t>
      </w:r>
      <w:bookmarkEnd w:id="148"/>
      <w:r>
        <w:rPr>
          <w:rFonts w:hint="eastAsia"/>
        </w:rPr>
        <w:t>）</w:t>
      </w:r>
      <w:r>
        <w:rPr>
          <w:rFonts w:eastAsia="細明體"/>
        </w:rPr>
        <w:t>13.</w:t>
      </w:r>
      <w:r w:rsidRPr="00F20537">
        <w:rPr>
          <w:kern w:val="1"/>
        </w:rPr>
        <w:t>排球比賽時，</w:t>
      </w:r>
      <w:r w:rsidRPr="00F20537">
        <w:rPr>
          <w:kern w:val="0"/>
        </w:rPr>
        <w:t>對前排的長線扣球之攔網方法，通常採取</w:t>
      </w:r>
      <w:r>
        <w:rPr>
          <w:rFonts w:hint="eastAsia"/>
          <w:kern w:val="0"/>
        </w:rPr>
        <w:t>幾</w:t>
      </w:r>
      <w:r w:rsidRPr="00F20537">
        <w:rPr>
          <w:kern w:val="1"/>
        </w:rPr>
        <w:t>位</w:t>
      </w:r>
      <w:r w:rsidRPr="00F20537">
        <w:rPr>
          <w:kern w:val="0"/>
        </w:rPr>
        <w:t>攔網者的防守戰術</w:t>
      </w:r>
      <w:r>
        <w:rPr>
          <w:rFonts w:hint="eastAsia"/>
          <w:kern w:val="0"/>
        </w:rPr>
        <w:t>？</w:t>
      </w:r>
      <w:r>
        <w:rPr>
          <w:rFonts w:ascii="新細明體" w:hAnsi="新細明體" w:hint="eastAsia"/>
          <w:kern w:val="0"/>
        </w:rPr>
        <w:t xml:space="preserve">　</w:t>
      </w:r>
      <w:r>
        <w:rPr>
          <w:rFonts w:ascii="新細明體" w:hAnsi="新細明體" w:hint="eastAsia"/>
          <w:w w:val="66"/>
          <w:kern w:val="0"/>
        </w:rPr>
        <w:t>（Ａ）</w:t>
      </w:r>
      <w:bookmarkStart w:id="149" w:name="Q05603_1"/>
      <w:r w:rsidRPr="00F20537">
        <w:rPr>
          <w:kern w:val="1"/>
        </w:rPr>
        <w:t>1</w:t>
      </w:r>
      <w:r w:rsidRPr="00F20537">
        <w:rPr>
          <w:kern w:val="1"/>
        </w:rPr>
        <w:t>位</w:t>
      </w:r>
      <w:bookmarkEnd w:id="149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150" w:name="Q05603_2"/>
      <w:r w:rsidRPr="00F20537">
        <w:rPr>
          <w:kern w:val="1"/>
        </w:rPr>
        <w:t>3</w:t>
      </w:r>
      <w:r w:rsidRPr="00F20537">
        <w:rPr>
          <w:kern w:val="1"/>
        </w:rPr>
        <w:t>位</w:t>
      </w:r>
      <w:bookmarkEnd w:id="150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151" w:name="Q05603_3"/>
      <w:r w:rsidRPr="00F20537">
        <w:rPr>
          <w:kern w:val="0"/>
        </w:rPr>
        <w:t>2</w:t>
      </w:r>
      <w:r w:rsidRPr="00F20537">
        <w:rPr>
          <w:kern w:val="0"/>
        </w:rPr>
        <w:t>位</w:t>
      </w:r>
      <w:bookmarkEnd w:id="151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（Ｄ）</w:t>
      </w:r>
      <w:bookmarkStart w:id="152" w:name="Q05603_4"/>
      <w:r w:rsidRPr="00F20537">
        <w:rPr>
          <w:kern w:val="1"/>
        </w:rPr>
        <w:t>4</w:t>
      </w:r>
      <w:r w:rsidRPr="00F20537">
        <w:rPr>
          <w:kern w:val="1"/>
        </w:rPr>
        <w:t>位</w:t>
      </w:r>
      <w:bookmarkStart w:id="153" w:name="Q05603_E"/>
      <w:bookmarkEnd w:id="152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154" w:name="Q2A605640"/>
      <w:bookmarkEnd w:id="147"/>
      <w:bookmarkEnd w:id="153"/>
      <w:r>
        <w:rPr>
          <w:rFonts w:hint="eastAsia"/>
        </w:rPr>
        <w:t>（</w:t>
      </w:r>
      <w:bookmarkStart w:id="155" w:name="A05640"/>
      <w:r>
        <w:rPr>
          <w:rFonts w:hint="eastAsia"/>
          <w:color w:val="0000FF"/>
        </w:rPr>
        <w:t>Ｃ</w:t>
      </w:r>
      <w:bookmarkEnd w:id="155"/>
      <w:r>
        <w:rPr>
          <w:rFonts w:hint="eastAsia"/>
        </w:rPr>
        <w:t>）</w:t>
      </w:r>
      <w:r>
        <w:rPr>
          <w:rFonts w:eastAsia="細明體"/>
        </w:rPr>
        <w:t>14.</w:t>
      </w:r>
      <w:r w:rsidRPr="00F20537">
        <w:rPr>
          <w:kern w:val="1"/>
        </w:rPr>
        <w:t>桌球「</w:t>
      </w:r>
      <w:r>
        <w:rPr>
          <w:rFonts w:hint="eastAsia"/>
          <w:kern w:val="1"/>
        </w:rPr>
        <w:t>接</w:t>
      </w:r>
      <w:r w:rsidRPr="00F20537">
        <w:rPr>
          <w:kern w:val="0"/>
        </w:rPr>
        <w:t>反手發右側旋球」的準備動作，兩手</w:t>
      </w:r>
      <w:r>
        <w:rPr>
          <w:rFonts w:hint="eastAsia"/>
          <w:kern w:val="0"/>
        </w:rPr>
        <w:t>的動作及位置應如何</w:t>
      </w:r>
      <w:r>
        <w:rPr>
          <w:rFonts w:hAnsi="新細明體" w:hint="eastAsia"/>
        </w:rPr>
        <w:t>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156" w:name="Q05640_1"/>
      <w:r w:rsidRPr="00F20537">
        <w:rPr>
          <w:kern w:val="0"/>
        </w:rPr>
        <w:t>曲肘呈</w:t>
      </w:r>
      <w:r>
        <w:rPr>
          <w:rFonts w:hint="eastAsia"/>
          <w:kern w:val="0"/>
        </w:rPr>
        <w:t>90</w:t>
      </w:r>
      <w:r w:rsidRPr="00F20537">
        <w:rPr>
          <w:kern w:val="0"/>
        </w:rPr>
        <w:t>度且略</w:t>
      </w:r>
      <w:r>
        <w:rPr>
          <w:rFonts w:hint="eastAsia"/>
          <w:kern w:val="0"/>
        </w:rPr>
        <w:t>低</w:t>
      </w:r>
      <w:r w:rsidRPr="00F20537">
        <w:rPr>
          <w:kern w:val="0"/>
        </w:rPr>
        <w:t>於桌面</w:t>
      </w:r>
      <w:bookmarkEnd w:id="156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（Ｂ）</w:t>
      </w:r>
      <w:bookmarkStart w:id="157" w:name="Q05640_2"/>
      <w:r w:rsidRPr="00F20537">
        <w:rPr>
          <w:kern w:val="0"/>
        </w:rPr>
        <w:t>曲肘呈</w:t>
      </w:r>
      <w:r>
        <w:rPr>
          <w:rFonts w:hint="eastAsia"/>
          <w:kern w:val="0"/>
        </w:rPr>
        <w:t>45</w:t>
      </w:r>
      <w:r w:rsidRPr="00F20537">
        <w:rPr>
          <w:kern w:val="0"/>
        </w:rPr>
        <w:t>度且低於桌面</w:t>
      </w:r>
      <w:bookmarkEnd w:id="157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（Ｃ）</w:t>
      </w:r>
      <w:bookmarkStart w:id="158" w:name="Q05640_3"/>
      <w:r w:rsidRPr="00F20537">
        <w:rPr>
          <w:kern w:val="0"/>
        </w:rPr>
        <w:t>曲肘呈</w:t>
      </w:r>
      <w:r>
        <w:rPr>
          <w:rFonts w:hint="eastAsia"/>
          <w:kern w:val="0"/>
        </w:rPr>
        <w:t>90</w:t>
      </w:r>
      <w:r w:rsidRPr="00F20537">
        <w:rPr>
          <w:kern w:val="0"/>
        </w:rPr>
        <w:t>度且</w:t>
      </w:r>
      <w:r>
        <w:rPr>
          <w:rFonts w:hint="eastAsia"/>
          <w:kern w:val="0"/>
        </w:rPr>
        <w:t>高</w:t>
      </w:r>
      <w:r w:rsidRPr="00F20537">
        <w:rPr>
          <w:kern w:val="0"/>
        </w:rPr>
        <w:t>於桌面</w:t>
      </w:r>
      <w:bookmarkEnd w:id="158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（Ｄ）</w:t>
      </w:r>
      <w:bookmarkStart w:id="159" w:name="Q05640_4"/>
      <w:r w:rsidRPr="00F20537">
        <w:rPr>
          <w:kern w:val="0"/>
        </w:rPr>
        <w:t>曲肘呈</w:t>
      </w:r>
      <w:r>
        <w:rPr>
          <w:rFonts w:hint="eastAsia"/>
          <w:kern w:val="0"/>
        </w:rPr>
        <w:t>45</w:t>
      </w:r>
      <w:r w:rsidRPr="00F20537">
        <w:rPr>
          <w:kern w:val="0"/>
        </w:rPr>
        <w:t>度且</w:t>
      </w:r>
      <w:r>
        <w:rPr>
          <w:rFonts w:hint="eastAsia"/>
          <w:kern w:val="0"/>
        </w:rPr>
        <w:t>高</w:t>
      </w:r>
      <w:r w:rsidRPr="00F20537">
        <w:rPr>
          <w:kern w:val="0"/>
        </w:rPr>
        <w:t>於桌面</w:t>
      </w:r>
      <w:bookmarkStart w:id="160" w:name="Q05640_E"/>
      <w:bookmarkEnd w:id="159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161" w:name="Q2A605572"/>
      <w:bookmarkEnd w:id="154"/>
      <w:bookmarkEnd w:id="160"/>
      <w:r>
        <w:rPr>
          <w:rFonts w:hint="eastAsia"/>
        </w:rPr>
        <w:t>（</w:t>
      </w:r>
      <w:bookmarkStart w:id="162" w:name="A05572"/>
      <w:r>
        <w:rPr>
          <w:rFonts w:hint="eastAsia"/>
          <w:color w:val="0000FF"/>
        </w:rPr>
        <w:t>Ａ</w:t>
      </w:r>
      <w:bookmarkEnd w:id="162"/>
      <w:r>
        <w:rPr>
          <w:rFonts w:hint="eastAsia"/>
        </w:rPr>
        <w:t>）</w:t>
      </w:r>
      <w:r>
        <w:rPr>
          <w:rFonts w:eastAsia="細明體"/>
        </w:rPr>
        <w:t>15.</w:t>
      </w:r>
      <w:r w:rsidRPr="00F20537">
        <w:rPr>
          <w:kern w:val="0"/>
        </w:rPr>
        <w:t>有關籃球運球的敘述，何者有誤？</w:t>
      </w:r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（Ａ）</w:t>
      </w:r>
      <w:bookmarkStart w:id="163" w:name="Q05572_1"/>
      <w:r w:rsidRPr="00F20537">
        <w:rPr>
          <w:kern w:val="1"/>
        </w:rPr>
        <w:t>運球的次數越多越好，可干擾防守者視線</w:t>
      </w:r>
      <w:bookmarkEnd w:id="163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164" w:name="Q05572_2"/>
      <w:r w:rsidRPr="00F20537">
        <w:rPr>
          <w:kern w:val="0"/>
        </w:rPr>
        <w:t>運球要有力</w:t>
      </w:r>
      <w:bookmarkEnd w:id="164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（Ｃ）</w:t>
      </w:r>
      <w:bookmarkStart w:id="165" w:name="Q05572_3"/>
      <w:r w:rsidRPr="00F20537">
        <w:rPr>
          <w:kern w:val="0"/>
        </w:rPr>
        <w:t>運球的目的在於突破及過人</w:t>
      </w:r>
      <w:bookmarkEnd w:id="165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（Ｄ）</w:t>
      </w:r>
      <w:bookmarkStart w:id="166" w:name="Q05572_4"/>
      <w:r w:rsidRPr="00F20537">
        <w:rPr>
          <w:kern w:val="0"/>
        </w:rPr>
        <w:t>運用時間差要比防守者更快，或比防守者慢後待其反應不及再快速動作就可成功過人</w:t>
      </w:r>
      <w:bookmarkStart w:id="167" w:name="Q05572_E"/>
      <w:bookmarkEnd w:id="166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168" w:name="Q2A605600"/>
      <w:bookmarkEnd w:id="161"/>
      <w:bookmarkEnd w:id="167"/>
      <w:r>
        <w:rPr>
          <w:rFonts w:hint="eastAsia"/>
        </w:rPr>
        <w:t>（</w:t>
      </w:r>
      <w:bookmarkStart w:id="169" w:name="A05600"/>
      <w:r>
        <w:rPr>
          <w:rFonts w:hint="eastAsia"/>
          <w:color w:val="0000FF"/>
        </w:rPr>
        <w:t>Ａ</w:t>
      </w:r>
      <w:bookmarkEnd w:id="169"/>
      <w:r>
        <w:rPr>
          <w:rFonts w:hint="eastAsia"/>
        </w:rPr>
        <w:t>）</w:t>
      </w:r>
      <w:r>
        <w:rPr>
          <w:rFonts w:eastAsia="細明體"/>
        </w:rPr>
        <w:t>16.</w:t>
      </w:r>
      <w:r w:rsidRPr="00F20537">
        <w:rPr>
          <w:kern w:val="0"/>
        </w:rPr>
        <w:t>排球比賽中，舉球者舉長線扣球時，其舉球高度約在</w:t>
      </w:r>
      <w:r>
        <w:rPr>
          <w:rFonts w:hint="eastAsia"/>
          <w:kern w:val="0"/>
        </w:rPr>
        <w:t>？</w:t>
      </w:r>
      <w:r>
        <w:rPr>
          <w:rFonts w:ascii="新細明體" w:hAnsi="新細明體" w:hint="eastAsia"/>
          <w:kern w:val="0"/>
        </w:rPr>
        <w:t xml:space="preserve">　</w:t>
      </w:r>
      <w:r>
        <w:rPr>
          <w:rFonts w:ascii="新細明體" w:hAnsi="新細明體" w:hint="eastAsia"/>
          <w:w w:val="66"/>
          <w:kern w:val="0"/>
        </w:rPr>
        <w:t>（Ａ）</w:t>
      </w:r>
      <w:bookmarkStart w:id="170" w:name="Q05600_1"/>
      <w:r w:rsidRPr="00F20537">
        <w:rPr>
          <w:kern w:val="0"/>
        </w:rPr>
        <w:t>球網上方</w:t>
      </w:r>
      <w:r w:rsidRPr="00F20537">
        <w:rPr>
          <w:kern w:val="0"/>
        </w:rPr>
        <w:t>1.5</w:t>
      </w:r>
      <w:r w:rsidRPr="00F20537">
        <w:rPr>
          <w:kern w:val="0"/>
        </w:rPr>
        <w:t>公尺至</w:t>
      </w:r>
      <w:r w:rsidRPr="00F20537">
        <w:rPr>
          <w:kern w:val="0"/>
        </w:rPr>
        <w:t>2</w:t>
      </w:r>
      <w:r w:rsidRPr="00F20537">
        <w:rPr>
          <w:kern w:val="0"/>
        </w:rPr>
        <w:t>公尺</w:t>
      </w:r>
      <w:bookmarkEnd w:id="170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（Ｂ）</w:t>
      </w:r>
      <w:bookmarkStart w:id="171" w:name="Q05600_2"/>
      <w:r w:rsidRPr="00F20537">
        <w:rPr>
          <w:kern w:val="0"/>
        </w:rPr>
        <w:t>球網上方</w:t>
      </w:r>
      <w:r w:rsidRPr="00F20537">
        <w:rPr>
          <w:kern w:val="0"/>
        </w:rPr>
        <w:t>0.5</w:t>
      </w:r>
      <w:r w:rsidRPr="00F20537">
        <w:rPr>
          <w:kern w:val="0"/>
        </w:rPr>
        <w:t>公尺至</w:t>
      </w:r>
      <w:r w:rsidRPr="00F20537">
        <w:rPr>
          <w:kern w:val="0"/>
        </w:rPr>
        <w:t>1</w:t>
      </w:r>
      <w:r w:rsidRPr="00F20537">
        <w:rPr>
          <w:kern w:val="0"/>
        </w:rPr>
        <w:t>公尺</w:t>
      </w:r>
      <w:bookmarkEnd w:id="171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（Ｃ）</w:t>
      </w:r>
      <w:bookmarkStart w:id="172" w:name="Q05600_3"/>
      <w:r w:rsidRPr="00F20537">
        <w:rPr>
          <w:kern w:val="0"/>
        </w:rPr>
        <w:t>球網上方</w:t>
      </w:r>
      <w:r w:rsidRPr="00F20537">
        <w:rPr>
          <w:kern w:val="0"/>
        </w:rPr>
        <w:t>2</w:t>
      </w:r>
      <w:r w:rsidRPr="00F20537">
        <w:rPr>
          <w:kern w:val="0"/>
        </w:rPr>
        <w:t>公尺至</w:t>
      </w:r>
      <w:r w:rsidRPr="00F20537">
        <w:rPr>
          <w:kern w:val="0"/>
        </w:rPr>
        <w:t>2.5</w:t>
      </w:r>
      <w:r w:rsidRPr="00F20537">
        <w:rPr>
          <w:kern w:val="0"/>
        </w:rPr>
        <w:t>公尺</w:t>
      </w:r>
      <w:bookmarkEnd w:id="172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（Ｄ）</w:t>
      </w:r>
      <w:bookmarkStart w:id="173" w:name="Q05600_4"/>
      <w:r w:rsidRPr="00F20537">
        <w:rPr>
          <w:kern w:val="1"/>
        </w:rPr>
        <w:t>與</w:t>
      </w:r>
      <w:r w:rsidRPr="00F20537">
        <w:rPr>
          <w:kern w:val="0"/>
        </w:rPr>
        <w:t>球網上沿齊高</w:t>
      </w:r>
      <w:bookmarkStart w:id="174" w:name="Q05600_E"/>
      <w:bookmarkEnd w:id="173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175" w:name="Q2A605585"/>
      <w:bookmarkEnd w:id="168"/>
      <w:bookmarkEnd w:id="174"/>
      <w:r>
        <w:rPr>
          <w:rFonts w:hint="eastAsia"/>
        </w:rPr>
        <w:t>（</w:t>
      </w:r>
      <w:bookmarkStart w:id="176" w:name="A05585"/>
      <w:r>
        <w:rPr>
          <w:rFonts w:hint="eastAsia"/>
          <w:color w:val="0000FF"/>
        </w:rPr>
        <w:t>Ｃ</w:t>
      </w:r>
      <w:bookmarkEnd w:id="176"/>
      <w:r>
        <w:rPr>
          <w:rFonts w:hint="eastAsia"/>
        </w:rPr>
        <w:t>）</w:t>
      </w:r>
      <w:r>
        <w:rPr>
          <w:rFonts w:eastAsia="細明體"/>
        </w:rPr>
        <w:t>17.</w:t>
      </w:r>
      <w:r w:rsidRPr="00F20537">
        <w:rPr>
          <w:kern w:val="1"/>
        </w:rPr>
        <w:t>排球比賽所施展的技術中，何者屬於防守性的技術？</w:t>
      </w:r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（Ａ）</w:t>
      </w:r>
      <w:bookmarkStart w:id="177" w:name="Q05585_1"/>
      <w:r w:rsidRPr="00F20537">
        <w:rPr>
          <w:kern w:val="1"/>
        </w:rPr>
        <w:t>發球</w:t>
      </w:r>
      <w:bookmarkEnd w:id="177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178" w:name="Q05585_2"/>
      <w:r w:rsidRPr="00F20537">
        <w:rPr>
          <w:kern w:val="1"/>
        </w:rPr>
        <w:t>扣球</w:t>
      </w:r>
      <w:bookmarkEnd w:id="178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179" w:name="Q05585_3"/>
      <w:r w:rsidRPr="00F20537">
        <w:rPr>
          <w:kern w:val="0"/>
        </w:rPr>
        <w:t>救球</w:t>
      </w:r>
      <w:bookmarkEnd w:id="179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（Ｄ）</w:t>
      </w:r>
      <w:bookmarkStart w:id="180" w:name="Q05585_4"/>
      <w:r>
        <w:rPr>
          <w:rFonts w:hint="eastAsia"/>
          <w:kern w:val="1"/>
        </w:rPr>
        <w:t>傳球</w:t>
      </w:r>
      <w:bookmarkStart w:id="181" w:name="Q05585_E"/>
      <w:bookmarkEnd w:id="180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  <w:rPr>
          <w:rFonts w:ascii="標楷體" w:eastAsia="標楷體" w:hAnsi="標楷體"/>
          <w:color w:val="008000"/>
          <w:kern w:val="0"/>
        </w:rPr>
      </w:pPr>
      <w:bookmarkStart w:id="182" w:name="Q2A605618"/>
      <w:bookmarkEnd w:id="175"/>
      <w:bookmarkEnd w:id="181"/>
      <w:r>
        <w:rPr>
          <w:rFonts w:hint="eastAsia"/>
        </w:rPr>
        <w:t>（</w:t>
      </w:r>
      <w:bookmarkStart w:id="183" w:name="A05618"/>
      <w:r>
        <w:rPr>
          <w:rFonts w:hint="eastAsia"/>
          <w:color w:val="0000FF"/>
        </w:rPr>
        <w:t>Ｄ</w:t>
      </w:r>
      <w:bookmarkEnd w:id="183"/>
      <w:r>
        <w:rPr>
          <w:rFonts w:hint="eastAsia"/>
        </w:rPr>
        <w:t>）</w:t>
      </w:r>
      <w:r>
        <w:rPr>
          <w:rFonts w:eastAsia="細明體"/>
        </w:rPr>
        <w:t>18.</w:t>
      </w:r>
      <w:r w:rsidRPr="00F20537">
        <w:rPr>
          <w:kern w:val="1"/>
        </w:rPr>
        <w:t>羽球雙打比賽的敘述，何者</w:t>
      </w:r>
      <w:r>
        <w:rPr>
          <w:rFonts w:hint="eastAsia"/>
          <w:kern w:val="1"/>
        </w:rPr>
        <w:t>有誤</w:t>
      </w:r>
      <w:r w:rsidRPr="00F20537">
        <w:rPr>
          <w:kern w:val="1"/>
        </w:rPr>
        <w:t>？</w:t>
      </w:r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（Ａ）</w:t>
      </w:r>
      <w:bookmarkStart w:id="184" w:name="Q05618_1"/>
      <w:r w:rsidRPr="00F20537">
        <w:rPr>
          <w:kern w:val="0"/>
        </w:rPr>
        <w:t>贏球的一方有發球權</w:t>
      </w:r>
      <w:bookmarkEnd w:id="184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（Ｂ）</w:t>
      </w:r>
      <w:bookmarkStart w:id="185" w:name="Q05618_2"/>
      <w:r w:rsidRPr="00F20537">
        <w:rPr>
          <w:kern w:val="0"/>
        </w:rPr>
        <w:t>發球者的斜對角區球員即為接發球者</w:t>
      </w:r>
      <w:bookmarkEnd w:id="185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（Ｃ）</w:t>
      </w:r>
      <w:bookmarkStart w:id="186" w:name="Q05618_3"/>
      <w:r w:rsidRPr="00F20537">
        <w:rPr>
          <w:kern w:val="0"/>
        </w:rPr>
        <w:t>發球被擊回時，球員就可任意交換位置擊球，直到此球失誤</w:t>
      </w:r>
      <w:bookmarkEnd w:id="186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（Ｄ）</w:t>
      </w:r>
      <w:bookmarkStart w:id="187" w:name="Q05618_4"/>
      <w:r>
        <w:rPr>
          <w:rFonts w:hint="eastAsia"/>
          <w:kern w:val="0"/>
        </w:rPr>
        <w:t>接發球方未準備好，發球者已發球，則判發球者失一分</w:t>
      </w:r>
      <w:bookmarkStart w:id="188" w:name="Q05618_E"/>
      <w:bookmarkEnd w:id="187"/>
      <w:r w:rsidRPr="00231CDC">
        <w:rPr>
          <w:rFonts w:hint="eastAsia"/>
        </w:rPr>
        <w:t>。</w:t>
      </w:r>
      <w:r>
        <w:br/>
      </w:r>
      <w:bookmarkStart w:id="189" w:name="R05618"/>
      <w:bookmarkEnd w:id="188"/>
      <w:r w:rsidRPr="001E75E1">
        <w:rPr>
          <w:rFonts w:ascii="標楷體" w:eastAsia="標楷體" w:hAnsi="標楷體" w:hint="eastAsia"/>
          <w:color w:val="008000"/>
          <w:kern w:val="0"/>
        </w:rPr>
        <w:t>解析：判發球者重新發球。</w:t>
      </w:r>
      <w:bookmarkEnd w:id="189"/>
    </w:p>
    <w:p w:rsidR="00B26717" w:rsidRDefault="00B26717" w:rsidP="00B26717">
      <w:pPr>
        <w:ind w:left="964" w:hanging="964"/>
      </w:pPr>
      <w:bookmarkStart w:id="190" w:name="Q2A605756"/>
      <w:bookmarkEnd w:id="182"/>
      <w:r>
        <w:rPr>
          <w:rFonts w:hint="eastAsia"/>
        </w:rPr>
        <w:t>（</w:t>
      </w:r>
      <w:bookmarkStart w:id="191" w:name="A05756"/>
      <w:r>
        <w:rPr>
          <w:rFonts w:hint="eastAsia"/>
          <w:color w:val="0000FF"/>
        </w:rPr>
        <w:t>Ｄ</w:t>
      </w:r>
      <w:bookmarkEnd w:id="191"/>
      <w:r>
        <w:rPr>
          <w:rFonts w:hint="eastAsia"/>
        </w:rPr>
        <w:t>）</w:t>
      </w:r>
      <w:r>
        <w:rPr>
          <w:rFonts w:eastAsia="細明體"/>
        </w:rPr>
        <w:t>19.</w:t>
      </w:r>
      <w:r w:rsidRPr="00F20537">
        <w:rPr>
          <w:kern w:val="1"/>
        </w:rPr>
        <w:t>水上救生</w:t>
      </w:r>
      <w:r w:rsidRPr="00B10C06">
        <w:rPr>
          <w:rFonts w:hAnsi="新細明體" w:hint="eastAsia"/>
        </w:rPr>
        <w:t>雙手拖臂帶人法</w:t>
      </w:r>
      <w:r>
        <w:rPr>
          <w:rFonts w:hAnsi="新細明體" w:hint="eastAsia"/>
        </w:rPr>
        <w:t>，</w:t>
      </w:r>
      <w:r w:rsidRPr="00B10C06">
        <w:rPr>
          <w:rFonts w:hAnsi="新細明體" w:hint="eastAsia"/>
        </w:rPr>
        <w:t>救援者</w:t>
      </w:r>
      <w:r>
        <w:rPr>
          <w:rFonts w:hAnsi="新細明體" w:hint="eastAsia"/>
        </w:rPr>
        <w:t>應用何種泳姿</w:t>
      </w:r>
      <w:r w:rsidRPr="00B10C06">
        <w:rPr>
          <w:rFonts w:hAnsi="新細明體" w:hint="eastAsia"/>
        </w:rPr>
        <w:t>將溺者帶回</w:t>
      </w:r>
      <w:r>
        <w:rPr>
          <w:rFonts w:hAnsi="新細明體" w:hint="eastAsia"/>
        </w:rPr>
        <w:t>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192" w:name="Q05756_1"/>
      <w:r>
        <w:rPr>
          <w:rFonts w:hint="eastAsia"/>
          <w:kern w:val="1"/>
        </w:rPr>
        <w:t>側泳</w:t>
      </w:r>
      <w:bookmarkEnd w:id="192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（Ｂ）</w:t>
      </w:r>
      <w:bookmarkStart w:id="193" w:name="Q05756_2"/>
      <w:r>
        <w:rPr>
          <w:rFonts w:hint="eastAsia"/>
          <w:kern w:val="1"/>
        </w:rPr>
        <w:t>捷式</w:t>
      </w:r>
      <w:bookmarkEnd w:id="193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（Ｃ）</w:t>
      </w:r>
      <w:bookmarkStart w:id="194" w:name="Q05756_3"/>
      <w:r>
        <w:rPr>
          <w:rFonts w:hint="eastAsia"/>
          <w:kern w:val="1"/>
        </w:rPr>
        <w:t>蛙式</w:t>
      </w:r>
      <w:bookmarkEnd w:id="194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（Ｄ）</w:t>
      </w:r>
      <w:bookmarkStart w:id="195" w:name="Q05756_4"/>
      <w:r w:rsidRPr="00B10C06">
        <w:rPr>
          <w:rFonts w:hAnsi="新細明體" w:hint="eastAsia"/>
        </w:rPr>
        <w:t>基本仰泳</w:t>
      </w:r>
      <w:bookmarkStart w:id="196" w:name="Q05756_E"/>
      <w:bookmarkEnd w:id="195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197" w:name="Q2A605441"/>
      <w:bookmarkEnd w:id="190"/>
      <w:bookmarkEnd w:id="196"/>
      <w:r>
        <w:rPr>
          <w:rFonts w:hint="eastAsia"/>
        </w:rPr>
        <w:t>（</w:t>
      </w:r>
      <w:bookmarkStart w:id="198" w:name="A05441"/>
      <w:r>
        <w:rPr>
          <w:rFonts w:hint="eastAsia"/>
          <w:color w:val="0000FF"/>
        </w:rPr>
        <w:t>Ａ</w:t>
      </w:r>
      <w:bookmarkEnd w:id="198"/>
      <w:r>
        <w:rPr>
          <w:rFonts w:hint="eastAsia"/>
        </w:rPr>
        <w:t>）</w:t>
      </w:r>
      <w:r>
        <w:rPr>
          <w:rFonts w:eastAsia="細明體"/>
        </w:rPr>
        <w:t>20.</w:t>
      </w:r>
      <w:r w:rsidRPr="00F20537">
        <w:rPr>
          <w:rFonts w:hAnsi="新細明體"/>
        </w:rPr>
        <w:t>游泳選手</w:t>
      </w:r>
      <w:r w:rsidRPr="00F20537">
        <w:rPr>
          <w:rFonts w:hAnsi="新細明體"/>
          <w:kern w:val="0"/>
        </w:rPr>
        <w:t>應增加何種礦物質的攝取量，以備甲狀腺素在較低水溫時，分泌增多的需要？</w:t>
      </w:r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lastRenderedPageBreak/>
        <w:t>（Ａ）</w:t>
      </w:r>
      <w:bookmarkStart w:id="199" w:name="Q05441_1"/>
      <w:r w:rsidRPr="00F20537">
        <w:rPr>
          <w:rFonts w:hAnsi="新細明體"/>
          <w:kern w:val="0"/>
        </w:rPr>
        <w:t>碘</w:t>
      </w:r>
      <w:bookmarkEnd w:id="199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（Ｂ）</w:t>
      </w:r>
      <w:bookmarkStart w:id="200" w:name="Q05441_2"/>
      <w:r w:rsidRPr="00F20537">
        <w:rPr>
          <w:rFonts w:hAnsi="新細明體"/>
        </w:rPr>
        <w:t>磷</w:t>
      </w:r>
      <w:bookmarkEnd w:id="20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201" w:name="Q05441_3"/>
      <w:r w:rsidRPr="00F20537">
        <w:rPr>
          <w:rFonts w:hAnsi="新細明體"/>
        </w:rPr>
        <w:t>鈉</w:t>
      </w:r>
      <w:bookmarkEnd w:id="201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202" w:name="Q05441_4"/>
      <w:r w:rsidRPr="00F20537">
        <w:rPr>
          <w:rFonts w:hAnsi="新細明體"/>
        </w:rPr>
        <w:t>鉀</w:t>
      </w:r>
      <w:bookmarkStart w:id="203" w:name="Q05441_E"/>
      <w:bookmarkEnd w:id="202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204" w:name="Q2A605619"/>
      <w:bookmarkEnd w:id="197"/>
      <w:bookmarkEnd w:id="203"/>
      <w:r>
        <w:rPr>
          <w:rFonts w:hint="eastAsia"/>
        </w:rPr>
        <w:t>（</w:t>
      </w:r>
      <w:bookmarkStart w:id="205" w:name="A05619"/>
      <w:r>
        <w:rPr>
          <w:rFonts w:hint="eastAsia"/>
          <w:color w:val="0000FF"/>
        </w:rPr>
        <w:t>Ｂ</w:t>
      </w:r>
      <w:bookmarkEnd w:id="205"/>
      <w:r>
        <w:rPr>
          <w:rFonts w:hint="eastAsia"/>
        </w:rPr>
        <w:t>）</w:t>
      </w:r>
      <w:r>
        <w:rPr>
          <w:rFonts w:eastAsia="細明體"/>
        </w:rPr>
        <w:t>21.</w:t>
      </w:r>
      <w:r w:rsidRPr="00F20537">
        <w:rPr>
          <w:kern w:val="1"/>
        </w:rPr>
        <w:t>羽球</w:t>
      </w:r>
      <w:r w:rsidRPr="00F20537">
        <w:rPr>
          <w:kern w:val="0"/>
        </w:rPr>
        <w:t>接殺球技術，</w:t>
      </w:r>
      <w:r>
        <w:rPr>
          <w:rFonts w:hint="eastAsia"/>
          <w:kern w:val="0"/>
        </w:rPr>
        <w:t>擊球時，手腕及哪個手指須同時用力</w:t>
      </w:r>
      <w:r>
        <w:rPr>
          <w:rFonts w:hAnsi="新細明體" w:hint="eastAsia"/>
        </w:rPr>
        <w:t>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206" w:name="Q05619_1"/>
      <w:r>
        <w:rPr>
          <w:rFonts w:hint="eastAsia"/>
          <w:kern w:val="1"/>
        </w:rPr>
        <w:t>大拇指</w:t>
      </w:r>
      <w:bookmarkEnd w:id="206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（Ｂ）</w:t>
      </w:r>
      <w:bookmarkStart w:id="207" w:name="Q05619_2"/>
      <w:r>
        <w:rPr>
          <w:rFonts w:hint="eastAsia"/>
          <w:kern w:val="1"/>
        </w:rPr>
        <w:t>食指</w:t>
      </w:r>
      <w:bookmarkEnd w:id="207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（Ｃ）</w:t>
      </w:r>
      <w:bookmarkStart w:id="208" w:name="Q05619_3"/>
      <w:r>
        <w:rPr>
          <w:rFonts w:hint="eastAsia"/>
          <w:kern w:val="1"/>
        </w:rPr>
        <w:t>中指</w:t>
      </w:r>
      <w:bookmarkEnd w:id="208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（Ｄ）</w:t>
      </w:r>
      <w:bookmarkStart w:id="209" w:name="Q05619_4"/>
      <w:r>
        <w:rPr>
          <w:rFonts w:hint="eastAsia"/>
          <w:kern w:val="1"/>
        </w:rPr>
        <w:t>五指同時</w:t>
      </w:r>
      <w:bookmarkStart w:id="210" w:name="Q05619_E"/>
      <w:bookmarkEnd w:id="209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211" w:name="Q2A605901"/>
      <w:bookmarkEnd w:id="204"/>
      <w:bookmarkEnd w:id="210"/>
      <w:r>
        <w:rPr>
          <w:rFonts w:hint="eastAsia"/>
        </w:rPr>
        <w:t>（</w:t>
      </w:r>
      <w:bookmarkStart w:id="212" w:name="A05901"/>
      <w:r>
        <w:rPr>
          <w:rFonts w:hint="eastAsia"/>
          <w:color w:val="0000FF"/>
        </w:rPr>
        <w:t>Ａ</w:t>
      </w:r>
      <w:bookmarkEnd w:id="212"/>
      <w:r>
        <w:rPr>
          <w:rFonts w:hint="eastAsia"/>
        </w:rPr>
        <w:t>）</w:t>
      </w:r>
      <w:r>
        <w:rPr>
          <w:rFonts w:eastAsia="細明體"/>
        </w:rPr>
        <w:t>22.</w:t>
      </w:r>
      <w:r w:rsidRPr="00B71201">
        <w:rPr>
          <w:rFonts w:hint="eastAsia"/>
          <w:kern w:val="1"/>
        </w:rPr>
        <w:t>當溺者已沉於水底時，可採用何種接近法？</w:t>
      </w:r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（Ａ）</w:t>
      </w:r>
      <w:bookmarkStart w:id="213" w:name="Q05901_1"/>
      <w:r w:rsidRPr="00B71201">
        <w:rPr>
          <w:rFonts w:hint="eastAsia"/>
          <w:kern w:val="1"/>
        </w:rPr>
        <w:t>水底接近法</w:t>
      </w:r>
      <w:bookmarkEnd w:id="213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（Ｂ）</w:t>
      </w:r>
      <w:bookmarkStart w:id="214" w:name="Q05901_2"/>
      <w:r w:rsidRPr="00B71201">
        <w:rPr>
          <w:rFonts w:hint="eastAsia"/>
          <w:kern w:val="1"/>
        </w:rPr>
        <w:t>潛水接近法</w:t>
      </w:r>
      <w:bookmarkEnd w:id="214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（Ｃ）</w:t>
      </w:r>
      <w:bookmarkStart w:id="215" w:name="Q05901_3"/>
      <w:r w:rsidRPr="00B71201">
        <w:rPr>
          <w:rFonts w:hint="eastAsia"/>
          <w:kern w:val="1"/>
        </w:rPr>
        <w:t>背面接近法</w:t>
      </w:r>
      <w:bookmarkEnd w:id="215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（Ｄ）</w:t>
      </w:r>
      <w:bookmarkStart w:id="216" w:name="Q05901_4"/>
      <w:r w:rsidRPr="00B71201">
        <w:rPr>
          <w:rFonts w:hint="eastAsia"/>
          <w:kern w:val="1"/>
        </w:rPr>
        <w:t>正面接近法</w:t>
      </w:r>
      <w:bookmarkStart w:id="217" w:name="Q05901_E"/>
      <w:bookmarkEnd w:id="216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218" w:name="Q2A605587"/>
      <w:bookmarkEnd w:id="211"/>
      <w:bookmarkEnd w:id="217"/>
      <w:r>
        <w:rPr>
          <w:rFonts w:hint="eastAsia"/>
        </w:rPr>
        <w:t>（</w:t>
      </w:r>
      <w:bookmarkStart w:id="219" w:name="A05587"/>
      <w:r>
        <w:rPr>
          <w:rFonts w:hint="eastAsia"/>
          <w:color w:val="0000FF"/>
        </w:rPr>
        <w:t>Ｃ</w:t>
      </w:r>
      <w:bookmarkEnd w:id="219"/>
      <w:r>
        <w:rPr>
          <w:rFonts w:hint="eastAsia"/>
        </w:rPr>
        <w:t>）</w:t>
      </w:r>
      <w:r>
        <w:rPr>
          <w:rFonts w:eastAsia="細明體"/>
        </w:rPr>
        <w:t>23.</w:t>
      </w:r>
      <w:r w:rsidRPr="00F20537">
        <w:rPr>
          <w:kern w:val="1"/>
        </w:rPr>
        <w:t>排球運動的哪一項技術，具有「防守」本質，也發揮出「攻擊」的特性？</w:t>
      </w:r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（Ａ）</w:t>
      </w:r>
      <w:bookmarkStart w:id="220" w:name="Q05587_1"/>
      <w:r w:rsidRPr="00F20537">
        <w:rPr>
          <w:kern w:val="1"/>
        </w:rPr>
        <w:t>發球</w:t>
      </w:r>
      <w:bookmarkEnd w:id="220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221" w:name="Q05587_2"/>
      <w:r w:rsidRPr="00F20537">
        <w:rPr>
          <w:kern w:val="1"/>
        </w:rPr>
        <w:t>舉球</w:t>
      </w:r>
      <w:bookmarkEnd w:id="221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222" w:name="Q05587_3"/>
      <w:r w:rsidRPr="00F20537">
        <w:rPr>
          <w:kern w:val="1"/>
        </w:rPr>
        <w:t>攔網</w:t>
      </w:r>
      <w:bookmarkEnd w:id="222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223" w:name="Q05587_4"/>
      <w:r w:rsidRPr="00F20537">
        <w:rPr>
          <w:kern w:val="1"/>
        </w:rPr>
        <w:t>扣球</w:t>
      </w:r>
      <w:bookmarkStart w:id="224" w:name="Q05587_E"/>
      <w:bookmarkEnd w:id="223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225" w:name="Q2A605861"/>
      <w:bookmarkEnd w:id="218"/>
      <w:bookmarkEnd w:id="224"/>
      <w:r>
        <w:rPr>
          <w:rFonts w:hint="eastAsia"/>
        </w:rPr>
        <w:t>（</w:t>
      </w:r>
      <w:bookmarkStart w:id="226" w:name="A05861"/>
      <w:r>
        <w:rPr>
          <w:rFonts w:hint="eastAsia"/>
          <w:color w:val="0000FF"/>
        </w:rPr>
        <w:t>Ｂ</w:t>
      </w:r>
      <w:bookmarkEnd w:id="226"/>
      <w:r>
        <w:rPr>
          <w:rFonts w:hint="eastAsia"/>
        </w:rPr>
        <w:t>）</w:t>
      </w:r>
      <w:r>
        <w:rPr>
          <w:rFonts w:eastAsia="細明體"/>
        </w:rPr>
        <w:t>24.</w:t>
      </w:r>
      <w:r w:rsidRPr="001A7E4A">
        <w:rPr>
          <w:rFonts w:hint="eastAsia"/>
          <w:kern w:val="1"/>
        </w:rPr>
        <w:t>排球運動比賽採</w:t>
      </w:r>
      <w:r w:rsidRPr="001A7E4A">
        <w:rPr>
          <w:rFonts w:hint="eastAsia"/>
          <w:kern w:val="1"/>
        </w:rPr>
        <w:t>U</w:t>
      </w:r>
      <w:r w:rsidRPr="001A7E4A">
        <w:rPr>
          <w:rFonts w:hint="eastAsia"/>
          <w:kern w:val="1"/>
        </w:rPr>
        <w:t>字接發球隊形，是指由幾人負責接發球？</w:t>
      </w:r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（Ａ）</w:t>
      </w:r>
      <w:bookmarkStart w:id="227" w:name="Q05861_1"/>
      <w:r>
        <w:rPr>
          <w:rFonts w:hint="eastAsia"/>
          <w:kern w:val="1"/>
        </w:rPr>
        <w:t>3</w:t>
      </w:r>
      <w:r w:rsidRPr="001A7E4A">
        <w:rPr>
          <w:rFonts w:hint="eastAsia"/>
          <w:kern w:val="1"/>
        </w:rPr>
        <w:t>人</w:t>
      </w:r>
      <w:bookmarkEnd w:id="227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（Ｂ）</w:t>
      </w:r>
      <w:bookmarkStart w:id="228" w:name="Q05861_2"/>
      <w:r>
        <w:rPr>
          <w:rFonts w:hint="eastAsia"/>
          <w:kern w:val="1"/>
        </w:rPr>
        <w:t>4</w:t>
      </w:r>
      <w:r w:rsidRPr="001A7E4A">
        <w:rPr>
          <w:rFonts w:hint="eastAsia"/>
          <w:kern w:val="1"/>
        </w:rPr>
        <w:t>人</w:t>
      </w:r>
      <w:bookmarkEnd w:id="228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（Ｃ）</w:t>
      </w:r>
      <w:bookmarkStart w:id="229" w:name="Q05861_3"/>
      <w:r>
        <w:rPr>
          <w:rFonts w:hint="eastAsia"/>
          <w:kern w:val="1"/>
        </w:rPr>
        <w:t>5</w:t>
      </w:r>
      <w:r w:rsidRPr="001A7E4A">
        <w:rPr>
          <w:rFonts w:hint="eastAsia"/>
          <w:kern w:val="1"/>
        </w:rPr>
        <w:t>人</w:t>
      </w:r>
      <w:bookmarkEnd w:id="229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（Ｄ）</w:t>
      </w:r>
      <w:bookmarkStart w:id="230" w:name="Q05861_4"/>
      <w:r>
        <w:rPr>
          <w:rFonts w:hint="eastAsia"/>
          <w:kern w:val="1"/>
        </w:rPr>
        <w:t>6</w:t>
      </w:r>
      <w:r w:rsidRPr="001A7E4A">
        <w:rPr>
          <w:rFonts w:hint="eastAsia"/>
          <w:kern w:val="1"/>
        </w:rPr>
        <w:t>人</w:t>
      </w:r>
      <w:bookmarkStart w:id="231" w:name="Q05861_E"/>
      <w:bookmarkEnd w:id="230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232" w:name="Q2A605758"/>
      <w:bookmarkEnd w:id="225"/>
      <w:bookmarkEnd w:id="231"/>
      <w:r>
        <w:rPr>
          <w:rFonts w:hint="eastAsia"/>
        </w:rPr>
        <w:t>（</w:t>
      </w:r>
      <w:bookmarkStart w:id="233" w:name="A05758"/>
      <w:r>
        <w:rPr>
          <w:rFonts w:hint="eastAsia"/>
          <w:color w:val="0000FF"/>
        </w:rPr>
        <w:t>Ｂ</w:t>
      </w:r>
      <w:bookmarkEnd w:id="233"/>
      <w:r>
        <w:rPr>
          <w:rFonts w:hint="eastAsia"/>
        </w:rPr>
        <w:t>）</w:t>
      </w:r>
      <w:r>
        <w:rPr>
          <w:rFonts w:eastAsia="細明體"/>
        </w:rPr>
        <w:t>25.</w:t>
      </w:r>
      <w:r w:rsidRPr="00F20537">
        <w:rPr>
          <w:kern w:val="1"/>
        </w:rPr>
        <w:t>「</w:t>
      </w:r>
      <w:r w:rsidRPr="00F20537">
        <w:rPr>
          <w:kern w:val="0"/>
        </w:rPr>
        <w:t>救援者先以單手托顎方式，將溺者托至水平面，再以另一隻手沿溺者一側肩部，經過胸部伸至另一側之腋下，再用側泳帶回」是何種水上救生的帶人法</w:t>
      </w:r>
      <w:r w:rsidRPr="00F20537">
        <w:rPr>
          <w:kern w:val="1"/>
          <w:lang w:eastAsia="ar-SA"/>
        </w:rPr>
        <w:t>？</w:t>
      </w:r>
      <w:r>
        <w:rPr>
          <w:rFonts w:ascii="新細明體" w:hAnsi="新細明體"/>
          <w:kern w:val="1"/>
          <w:lang w:eastAsia="ar-SA"/>
        </w:rPr>
        <w:t xml:space="preserve">　</w:t>
      </w:r>
      <w:r>
        <w:rPr>
          <w:rFonts w:ascii="新細明體" w:hAnsi="新細明體"/>
          <w:w w:val="66"/>
          <w:kern w:val="1"/>
          <w:lang w:eastAsia="ar-SA"/>
        </w:rPr>
        <w:t>（Ａ）</w:t>
      </w:r>
      <w:bookmarkStart w:id="234" w:name="Q05758_1"/>
      <w:r w:rsidRPr="00F20537">
        <w:rPr>
          <w:kern w:val="1"/>
        </w:rPr>
        <w:t>抓髮帶人法</w:t>
      </w:r>
      <w:bookmarkEnd w:id="234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235" w:name="Q05758_2"/>
      <w:r w:rsidRPr="00F20537">
        <w:rPr>
          <w:kern w:val="1"/>
        </w:rPr>
        <w:t>抱胸帶人法</w:t>
      </w:r>
      <w:bookmarkEnd w:id="235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236" w:name="Q05758_3"/>
      <w:r w:rsidRPr="00F20537">
        <w:rPr>
          <w:kern w:val="1"/>
        </w:rPr>
        <w:t>抓腕帶人法</w:t>
      </w:r>
      <w:bookmarkEnd w:id="236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237" w:name="Q05758_4"/>
      <w:r w:rsidRPr="00F20537">
        <w:rPr>
          <w:kern w:val="1"/>
        </w:rPr>
        <w:t>雙手拖臂帶人法</w:t>
      </w:r>
      <w:bookmarkStart w:id="238" w:name="Q05758_E"/>
      <w:bookmarkEnd w:id="237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239" w:name="Q2A605564"/>
      <w:bookmarkEnd w:id="232"/>
      <w:bookmarkEnd w:id="238"/>
      <w:r>
        <w:rPr>
          <w:rFonts w:hint="eastAsia"/>
        </w:rPr>
        <w:t>（</w:t>
      </w:r>
      <w:bookmarkStart w:id="240" w:name="A05564"/>
      <w:r>
        <w:rPr>
          <w:rFonts w:hint="eastAsia"/>
          <w:color w:val="0000FF"/>
        </w:rPr>
        <w:t>Ｂ</w:t>
      </w:r>
      <w:bookmarkEnd w:id="240"/>
      <w:r>
        <w:rPr>
          <w:rFonts w:hint="eastAsia"/>
        </w:rPr>
        <w:t>）</w:t>
      </w:r>
      <w:r>
        <w:rPr>
          <w:rFonts w:eastAsia="細明體"/>
        </w:rPr>
        <w:t>26.</w:t>
      </w:r>
      <w:r w:rsidRPr="00F20537">
        <w:rPr>
          <w:kern w:val="1"/>
        </w:rPr>
        <w:t>籃球</w:t>
      </w:r>
      <w:r w:rsidRPr="00CB305A">
        <w:rPr>
          <w:rFonts w:hAnsi="新細明體" w:hint="eastAsia"/>
        </w:rPr>
        <w:t>個人進攻動作在</w:t>
      </w:r>
      <w:r>
        <w:rPr>
          <w:rFonts w:hAnsi="新細明體" w:hint="eastAsia"/>
        </w:rPr>
        <w:t>控</w:t>
      </w:r>
      <w:r w:rsidRPr="00CB305A">
        <w:rPr>
          <w:rFonts w:hAnsi="新細明體" w:hint="eastAsia"/>
        </w:rPr>
        <w:t>球時，</w:t>
      </w:r>
      <w:r>
        <w:rPr>
          <w:rFonts w:hAnsi="新細明體" w:hint="eastAsia"/>
        </w:rPr>
        <w:t>有哪些動作？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241" w:name="Q05564_1"/>
      <w:r w:rsidRPr="00CB305A">
        <w:rPr>
          <w:rFonts w:hAnsi="新細明體" w:hint="eastAsia"/>
        </w:rPr>
        <w:t>掩護</w:t>
      </w:r>
      <w:bookmarkEnd w:id="241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242" w:name="Q05564_2"/>
      <w:r>
        <w:rPr>
          <w:rFonts w:hint="eastAsia"/>
          <w:kern w:val="1"/>
        </w:rPr>
        <w:t>投籃</w:t>
      </w:r>
      <w:bookmarkEnd w:id="242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（Ｃ）</w:t>
      </w:r>
      <w:bookmarkStart w:id="243" w:name="Q05564_3"/>
      <w:r>
        <w:rPr>
          <w:rFonts w:hint="eastAsia"/>
          <w:kern w:val="1"/>
        </w:rPr>
        <w:t>走位</w:t>
      </w:r>
      <w:bookmarkEnd w:id="243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（Ｄ）</w:t>
      </w:r>
      <w:bookmarkStart w:id="244" w:name="Q05564_4"/>
      <w:r>
        <w:rPr>
          <w:rFonts w:hint="eastAsia"/>
          <w:kern w:val="1"/>
        </w:rPr>
        <w:t>跑位</w:t>
      </w:r>
      <w:bookmarkStart w:id="245" w:name="Q05564_E"/>
      <w:bookmarkEnd w:id="244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246" w:name="Q2A605604"/>
      <w:bookmarkEnd w:id="239"/>
      <w:bookmarkEnd w:id="245"/>
      <w:r>
        <w:rPr>
          <w:rFonts w:hint="eastAsia"/>
        </w:rPr>
        <w:t>（</w:t>
      </w:r>
      <w:bookmarkStart w:id="247" w:name="A05604"/>
      <w:r>
        <w:rPr>
          <w:rFonts w:hint="eastAsia"/>
          <w:color w:val="0000FF"/>
        </w:rPr>
        <w:t>Ｂ</w:t>
      </w:r>
      <w:bookmarkEnd w:id="247"/>
      <w:r>
        <w:rPr>
          <w:rFonts w:hint="eastAsia"/>
        </w:rPr>
        <w:t>）</w:t>
      </w:r>
      <w:r>
        <w:rPr>
          <w:rFonts w:eastAsia="細明體"/>
        </w:rPr>
        <w:t>27.</w:t>
      </w:r>
      <w:r w:rsidRPr="00F20537">
        <w:rPr>
          <w:kern w:val="0"/>
        </w:rPr>
        <w:t>羽球雙打比賽，前者球拍先觸擊球，而</w:t>
      </w:r>
      <w:r>
        <w:rPr>
          <w:rFonts w:hint="eastAsia"/>
          <w:kern w:val="0"/>
        </w:rPr>
        <w:t>由</w:t>
      </w:r>
      <w:r w:rsidRPr="00F20537">
        <w:rPr>
          <w:kern w:val="0"/>
        </w:rPr>
        <w:t>後者將球擊回對方場區，則</w:t>
      </w:r>
      <w:r>
        <w:rPr>
          <w:rFonts w:hint="eastAsia"/>
          <w:kern w:val="0"/>
        </w:rPr>
        <w:t>？</w:t>
      </w:r>
      <w:r>
        <w:rPr>
          <w:rFonts w:ascii="新細明體" w:hAnsi="新細明體" w:hint="eastAsia"/>
          <w:kern w:val="0"/>
        </w:rPr>
        <w:t xml:space="preserve">　</w:t>
      </w:r>
      <w:r>
        <w:rPr>
          <w:rFonts w:ascii="新細明體" w:hAnsi="新細明體" w:hint="eastAsia"/>
          <w:w w:val="66"/>
          <w:kern w:val="0"/>
        </w:rPr>
        <w:t>（Ａ）</w:t>
      </w:r>
      <w:bookmarkStart w:id="248" w:name="Q05604_1"/>
      <w:r w:rsidRPr="00F20537">
        <w:rPr>
          <w:kern w:val="1"/>
        </w:rPr>
        <w:t>重新發球</w:t>
      </w:r>
      <w:bookmarkEnd w:id="248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249" w:name="Q05604_2"/>
      <w:r w:rsidRPr="00F20537">
        <w:rPr>
          <w:kern w:val="1"/>
        </w:rPr>
        <w:t>犯規</w:t>
      </w:r>
      <w:bookmarkEnd w:id="249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250" w:name="Q05604_3"/>
      <w:r w:rsidRPr="00F20537">
        <w:rPr>
          <w:kern w:val="1"/>
        </w:rPr>
        <w:t>球賽繼續進行</w:t>
      </w:r>
      <w:bookmarkEnd w:id="250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251" w:name="Q05604_4"/>
      <w:r>
        <w:rPr>
          <w:rFonts w:hint="eastAsia"/>
          <w:kern w:val="1"/>
        </w:rPr>
        <w:t>交換場地</w:t>
      </w:r>
      <w:bookmarkStart w:id="252" w:name="Q05604_E"/>
      <w:bookmarkEnd w:id="251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253" w:name="Q2A605757"/>
      <w:bookmarkEnd w:id="246"/>
      <w:bookmarkEnd w:id="252"/>
      <w:r>
        <w:rPr>
          <w:rFonts w:hint="eastAsia"/>
        </w:rPr>
        <w:t>（</w:t>
      </w:r>
      <w:bookmarkStart w:id="254" w:name="A05757"/>
      <w:r>
        <w:rPr>
          <w:rFonts w:hint="eastAsia"/>
          <w:color w:val="0000FF"/>
        </w:rPr>
        <w:t>Ｃ</w:t>
      </w:r>
      <w:bookmarkEnd w:id="254"/>
      <w:r>
        <w:rPr>
          <w:rFonts w:hint="eastAsia"/>
        </w:rPr>
        <w:t>）</w:t>
      </w:r>
      <w:r>
        <w:rPr>
          <w:rFonts w:eastAsia="細明體"/>
        </w:rPr>
        <w:t>28.</w:t>
      </w:r>
      <w:r w:rsidRPr="00F20537">
        <w:rPr>
          <w:kern w:val="1"/>
        </w:rPr>
        <w:t>水上救生時，</w:t>
      </w:r>
      <w:r w:rsidRPr="00F20537">
        <w:rPr>
          <w:kern w:val="0"/>
        </w:rPr>
        <w:t>當溺者掙扎有力且水質清澈，救援者可採取何種接近法</w:t>
      </w:r>
      <w:r w:rsidRPr="00F20537">
        <w:rPr>
          <w:kern w:val="1"/>
          <w:lang w:eastAsia="ar-SA"/>
        </w:rPr>
        <w:t>？</w:t>
      </w:r>
      <w:r>
        <w:rPr>
          <w:rFonts w:ascii="新細明體" w:hAnsi="新細明體"/>
          <w:kern w:val="1"/>
          <w:lang w:eastAsia="ar-SA"/>
        </w:rPr>
        <w:t xml:space="preserve">　</w:t>
      </w:r>
      <w:r>
        <w:rPr>
          <w:rFonts w:ascii="新細明體" w:hAnsi="新細明體"/>
          <w:w w:val="66"/>
          <w:kern w:val="1"/>
          <w:lang w:eastAsia="ar-SA"/>
        </w:rPr>
        <w:t>（Ａ）</w:t>
      </w:r>
      <w:bookmarkStart w:id="255" w:name="Q05757_1"/>
      <w:r w:rsidRPr="00F20537">
        <w:rPr>
          <w:kern w:val="1"/>
        </w:rPr>
        <w:t>正面接近法</w:t>
      </w:r>
      <w:bookmarkEnd w:id="255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256" w:name="Q05757_2"/>
      <w:r w:rsidRPr="00F20537">
        <w:rPr>
          <w:kern w:val="1"/>
        </w:rPr>
        <w:t>背面接近法</w:t>
      </w:r>
      <w:bookmarkEnd w:id="256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257" w:name="Q05757_3"/>
      <w:r w:rsidRPr="00F20537">
        <w:rPr>
          <w:kern w:val="1"/>
        </w:rPr>
        <w:t>潛水接近法</w:t>
      </w:r>
      <w:bookmarkEnd w:id="257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258" w:name="Q05757_4"/>
      <w:r w:rsidRPr="00F20537">
        <w:rPr>
          <w:kern w:val="1"/>
        </w:rPr>
        <w:t>水底接近法</w:t>
      </w:r>
      <w:bookmarkStart w:id="259" w:name="Q05757_E"/>
      <w:bookmarkEnd w:id="258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260" w:name="Q2A605438"/>
      <w:bookmarkEnd w:id="253"/>
      <w:bookmarkEnd w:id="259"/>
      <w:r>
        <w:rPr>
          <w:rFonts w:hint="eastAsia"/>
        </w:rPr>
        <w:t>（</w:t>
      </w:r>
      <w:bookmarkStart w:id="261" w:name="A05438"/>
      <w:r>
        <w:rPr>
          <w:rFonts w:hint="eastAsia"/>
          <w:color w:val="0000FF"/>
        </w:rPr>
        <w:t>Ｄ</w:t>
      </w:r>
      <w:bookmarkEnd w:id="261"/>
      <w:r>
        <w:rPr>
          <w:rFonts w:hint="eastAsia"/>
        </w:rPr>
        <w:t>）</w:t>
      </w:r>
      <w:r>
        <w:rPr>
          <w:rFonts w:eastAsia="細明體"/>
        </w:rPr>
        <w:t>29.</w:t>
      </w:r>
      <w:r w:rsidRPr="00F20537">
        <w:rPr>
          <w:rFonts w:hAnsi="新細明體"/>
        </w:rPr>
        <w:t>長期蛋白質攝取不足，主要會對人體產生的影響，以下何者為非？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262" w:name="Q05438_1"/>
      <w:r w:rsidRPr="00F20537">
        <w:rPr>
          <w:rFonts w:hAnsi="新細明體"/>
        </w:rPr>
        <w:t>肝功能不佳</w:t>
      </w:r>
      <w:bookmarkEnd w:id="262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263" w:name="Q05438_2"/>
      <w:r w:rsidRPr="00F20537">
        <w:rPr>
          <w:rFonts w:hAnsi="新細明體"/>
        </w:rPr>
        <w:t>消化不良</w:t>
      </w:r>
      <w:bookmarkEnd w:id="263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264" w:name="Q05438_3"/>
      <w:r w:rsidRPr="00F20537">
        <w:rPr>
          <w:rFonts w:hAnsi="新細明體"/>
        </w:rPr>
        <w:t>肌肉萎縮</w:t>
      </w:r>
      <w:bookmarkEnd w:id="264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265" w:name="Q05438_4"/>
      <w:r w:rsidRPr="00F20537">
        <w:rPr>
          <w:rFonts w:hAnsi="新細明體"/>
        </w:rPr>
        <w:t>引發便祕</w:t>
      </w:r>
      <w:bookmarkStart w:id="266" w:name="Q05438_E"/>
      <w:bookmarkEnd w:id="265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267" w:name="Q2A605581"/>
      <w:bookmarkEnd w:id="260"/>
      <w:bookmarkEnd w:id="266"/>
      <w:r>
        <w:rPr>
          <w:rFonts w:hint="eastAsia"/>
        </w:rPr>
        <w:t>（</w:t>
      </w:r>
      <w:bookmarkStart w:id="268" w:name="A05581"/>
      <w:r>
        <w:rPr>
          <w:rFonts w:hint="eastAsia"/>
          <w:color w:val="0000FF"/>
        </w:rPr>
        <w:t>Ｄ</w:t>
      </w:r>
      <w:bookmarkEnd w:id="268"/>
      <w:r>
        <w:rPr>
          <w:rFonts w:hint="eastAsia"/>
        </w:rPr>
        <w:t>）</w:t>
      </w:r>
      <w:r>
        <w:rPr>
          <w:rFonts w:eastAsia="細明體"/>
        </w:rPr>
        <w:t>30.</w:t>
      </w:r>
      <w:r w:rsidRPr="00F20537">
        <w:rPr>
          <w:kern w:val="1"/>
        </w:rPr>
        <w:t>籃球比賽中，何種情形通常</w:t>
      </w:r>
      <w:r>
        <w:rPr>
          <w:rFonts w:hint="eastAsia"/>
          <w:kern w:val="1"/>
        </w:rPr>
        <w:t>會被裁判判定</w:t>
      </w:r>
      <w:r w:rsidRPr="00F20537">
        <w:rPr>
          <w:kern w:val="1"/>
        </w:rPr>
        <w:t>為犯規？</w:t>
      </w:r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（Ａ）</w:t>
      </w:r>
      <w:bookmarkStart w:id="269" w:name="Q05581_1"/>
      <w:r w:rsidRPr="00F20537">
        <w:rPr>
          <w:kern w:val="1"/>
        </w:rPr>
        <w:t>運球中被防守者在欲抄球時拍到手但球未掉落</w:t>
      </w:r>
      <w:bookmarkEnd w:id="269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270" w:name="Q05581_2"/>
      <w:r w:rsidRPr="00F20537">
        <w:rPr>
          <w:kern w:val="1"/>
        </w:rPr>
        <w:t>運球中被防守者在欲抄球時拍到手但身體重心沒有嚴重改變</w:t>
      </w:r>
      <w:bookmarkEnd w:id="270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271" w:name="Q05581_3"/>
      <w:r>
        <w:rPr>
          <w:rFonts w:hint="eastAsia"/>
          <w:kern w:val="1"/>
        </w:rPr>
        <w:t>身體接觸但不影響被侵犯者「得利」狀況</w:t>
      </w:r>
      <w:bookmarkEnd w:id="271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（Ｄ）</w:t>
      </w:r>
      <w:bookmarkStart w:id="272" w:name="Q05581_4"/>
      <w:r>
        <w:rPr>
          <w:rFonts w:hint="eastAsia"/>
          <w:kern w:val="1"/>
        </w:rPr>
        <w:t>無持球者的球員撞及對手軀幹而產生不合法的接觸</w:t>
      </w:r>
      <w:bookmarkStart w:id="273" w:name="Q05581_E"/>
      <w:bookmarkEnd w:id="272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  <w:rPr>
          <w:rFonts w:ascii="標楷體" w:eastAsia="標楷體" w:hAnsi="標楷體"/>
          <w:color w:val="008000"/>
          <w:kern w:val="0"/>
        </w:rPr>
      </w:pPr>
      <w:bookmarkStart w:id="274" w:name="Q2A605642"/>
      <w:bookmarkEnd w:id="267"/>
      <w:bookmarkEnd w:id="273"/>
      <w:r>
        <w:rPr>
          <w:rFonts w:hint="eastAsia"/>
        </w:rPr>
        <w:t>（</w:t>
      </w:r>
      <w:bookmarkStart w:id="275" w:name="A05642"/>
      <w:r>
        <w:rPr>
          <w:rFonts w:hint="eastAsia"/>
          <w:color w:val="0000FF"/>
        </w:rPr>
        <w:t>Ｄ</w:t>
      </w:r>
      <w:bookmarkEnd w:id="275"/>
      <w:r>
        <w:rPr>
          <w:rFonts w:hint="eastAsia"/>
        </w:rPr>
        <w:t>）</w:t>
      </w:r>
      <w:r>
        <w:rPr>
          <w:rFonts w:eastAsia="細明體"/>
        </w:rPr>
        <w:t>31.</w:t>
      </w:r>
      <w:r w:rsidRPr="00F20537">
        <w:rPr>
          <w:kern w:val="1"/>
        </w:rPr>
        <w:t>桌球「</w:t>
      </w:r>
      <w:r w:rsidRPr="00F20537">
        <w:rPr>
          <w:kern w:val="0"/>
        </w:rPr>
        <w:t>反手發右側旋球」的準備動作，何者錯誤？</w:t>
      </w:r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（Ａ）</w:t>
      </w:r>
      <w:bookmarkStart w:id="276" w:name="Q05642_1"/>
      <w:r w:rsidRPr="00F20537">
        <w:rPr>
          <w:kern w:val="0"/>
        </w:rPr>
        <w:t>身體站位於球桌左半區，正面朝左約</w:t>
      </w:r>
      <w:r w:rsidRPr="00F20537">
        <w:rPr>
          <w:kern w:val="0"/>
        </w:rPr>
        <w:t>40</w:t>
      </w:r>
      <w:r w:rsidRPr="00F20537">
        <w:rPr>
          <w:kern w:val="0"/>
        </w:rPr>
        <w:t>～</w:t>
      </w:r>
      <w:r w:rsidRPr="00F20537">
        <w:rPr>
          <w:kern w:val="0"/>
        </w:rPr>
        <w:t>60</w:t>
      </w:r>
      <w:r w:rsidRPr="00F20537">
        <w:rPr>
          <w:kern w:val="0"/>
        </w:rPr>
        <w:t>度角</w:t>
      </w:r>
      <w:bookmarkEnd w:id="276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（Ｂ）</w:t>
      </w:r>
      <w:bookmarkStart w:id="277" w:name="Q05642_2"/>
      <w:r w:rsidRPr="00F20537">
        <w:rPr>
          <w:kern w:val="0"/>
        </w:rPr>
        <w:t>兩腳足尖劃成一線，與球桌端線約呈</w:t>
      </w:r>
      <w:r w:rsidRPr="00F20537">
        <w:rPr>
          <w:kern w:val="0"/>
        </w:rPr>
        <w:t>40</w:t>
      </w:r>
      <w:r w:rsidRPr="00F20537">
        <w:rPr>
          <w:kern w:val="0"/>
        </w:rPr>
        <w:t>～</w:t>
      </w:r>
      <w:r w:rsidRPr="00F20537">
        <w:rPr>
          <w:kern w:val="0"/>
        </w:rPr>
        <w:t>60</w:t>
      </w:r>
      <w:r w:rsidRPr="00F20537">
        <w:rPr>
          <w:kern w:val="0"/>
        </w:rPr>
        <w:t>度角</w:t>
      </w:r>
      <w:bookmarkEnd w:id="277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（Ｃ）</w:t>
      </w:r>
      <w:bookmarkStart w:id="278" w:name="Q05642_3"/>
      <w:r w:rsidRPr="00F20537">
        <w:rPr>
          <w:kern w:val="0"/>
        </w:rPr>
        <w:t>前腳與端線約距</w:t>
      </w:r>
      <w:r w:rsidRPr="00F20537">
        <w:rPr>
          <w:kern w:val="0"/>
        </w:rPr>
        <w:t>30</w:t>
      </w:r>
      <w:r w:rsidRPr="00F20537">
        <w:rPr>
          <w:kern w:val="0"/>
        </w:rPr>
        <w:t>公分</w:t>
      </w:r>
      <w:bookmarkEnd w:id="278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（Ｄ）</w:t>
      </w:r>
      <w:bookmarkStart w:id="279" w:name="Q05642_4"/>
      <w:r w:rsidRPr="00F20537">
        <w:rPr>
          <w:kern w:val="0"/>
        </w:rPr>
        <w:t>兩手曲肘呈</w:t>
      </w:r>
      <w:r w:rsidRPr="00F20537">
        <w:rPr>
          <w:kern w:val="0"/>
        </w:rPr>
        <w:t>45</w:t>
      </w:r>
      <w:r w:rsidRPr="00F20537">
        <w:rPr>
          <w:kern w:val="0"/>
        </w:rPr>
        <w:t>度且略低於桌面</w:t>
      </w:r>
      <w:bookmarkStart w:id="280" w:name="Q05642_E"/>
      <w:bookmarkEnd w:id="279"/>
      <w:r w:rsidRPr="00231CDC">
        <w:rPr>
          <w:rFonts w:hint="eastAsia"/>
        </w:rPr>
        <w:t>。</w:t>
      </w:r>
      <w:r>
        <w:br/>
      </w:r>
      <w:bookmarkStart w:id="281" w:name="R05642"/>
      <w:bookmarkEnd w:id="280"/>
      <w:r w:rsidRPr="001E75E1">
        <w:rPr>
          <w:rFonts w:ascii="標楷體" w:eastAsia="標楷體" w:hAnsi="標楷體" w:hint="eastAsia"/>
          <w:color w:val="008000"/>
          <w:kern w:val="0"/>
        </w:rPr>
        <w:t>解析：兩手曲肘呈90度且高於桌面。</w:t>
      </w:r>
      <w:bookmarkEnd w:id="281"/>
    </w:p>
    <w:p w:rsidR="00B26717" w:rsidRDefault="00B26717" w:rsidP="00B26717">
      <w:pPr>
        <w:ind w:left="964" w:hanging="964"/>
      </w:pPr>
      <w:bookmarkStart w:id="282" w:name="Q2A605632"/>
      <w:bookmarkEnd w:id="274"/>
      <w:r>
        <w:rPr>
          <w:rFonts w:hint="eastAsia"/>
        </w:rPr>
        <w:t>（</w:t>
      </w:r>
      <w:bookmarkStart w:id="283" w:name="A05632"/>
      <w:r>
        <w:rPr>
          <w:rFonts w:hint="eastAsia"/>
          <w:color w:val="0000FF"/>
        </w:rPr>
        <w:t>Ｃ</w:t>
      </w:r>
      <w:bookmarkEnd w:id="283"/>
      <w:r>
        <w:rPr>
          <w:rFonts w:hint="eastAsia"/>
        </w:rPr>
        <w:t>）</w:t>
      </w:r>
      <w:r>
        <w:rPr>
          <w:rFonts w:eastAsia="細明體"/>
        </w:rPr>
        <w:t>32.</w:t>
      </w:r>
      <w:r w:rsidRPr="00F20537">
        <w:rPr>
          <w:kern w:val="1"/>
        </w:rPr>
        <w:t>桌球「</w:t>
      </w:r>
      <w:r w:rsidRPr="00F20537">
        <w:rPr>
          <w:kern w:val="0"/>
        </w:rPr>
        <w:t>反手發右側旋球」應將球拋起離開手掌幾公分以上？</w:t>
      </w:r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（Ａ）</w:t>
      </w:r>
      <w:bookmarkStart w:id="284" w:name="Q05632_1"/>
      <w:r w:rsidRPr="00F20537">
        <w:rPr>
          <w:kern w:val="1"/>
        </w:rPr>
        <w:t>10</w:t>
      </w:r>
      <w:r w:rsidRPr="00F20537">
        <w:rPr>
          <w:kern w:val="1"/>
        </w:rPr>
        <w:t>公分</w:t>
      </w:r>
      <w:bookmarkEnd w:id="284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285" w:name="Q05632_2"/>
      <w:r w:rsidRPr="00F20537">
        <w:rPr>
          <w:kern w:val="1"/>
        </w:rPr>
        <w:t>12</w:t>
      </w:r>
      <w:r w:rsidRPr="00F20537">
        <w:rPr>
          <w:kern w:val="1"/>
        </w:rPr>
        <w:t>公分</w:t>
      </w:r>
      <w:bookmarkEnd w:id="285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286" w:name="Q05632_3"/>
      <w:r w:rsidRPr="00F20537">
        <w:rPr>
          <w:kern w:val="1"/>
        </w:rPr>
        <w:t>16</w:t>
      </w:r>
      <w:r w:rsidRPr="00F20537">
        <w:rPr>
          <w:kern w:val="1"/>
        </w:rPr>
        <w:t>公分</w:t>
      </w:r>
      <w:bookmarkEnd w:id="286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287" w:name="Q05632_4"/>
      <w:r w:rsidRPr="00F20537">
        <w:rPr>
          <w:kern w:val="1"/>
        </w:rPr>
        <w:t>25</w:t>
      </w:r>
      <w:r w:rsidRPr="00F20537">
        <w:rPr>
          <w:kern w:val="1"/>
        </w:rPr>
        <w:t>公分</w:t>
      </w:r>
      <w:bookmarkStart w:id="288" w:name="Q05632_E"/>
      <w:bookmarkEnd w:id="287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289" w:name="Q2A605865"/>
      <w:bookmarkEnd w:id="282"/>
      <w:bookmarkEnd w:id="288"/>
      <w:r>
        <w:rPr>
          <w:rFonts w:hint="eastAsia"/>
        </w:rPr>
        <w:t>（</w:t>
      </w:r>
      <w:bookmarkStart w:id="290" w:name="A05865"/>
      <w:r>
        <w:rPr>
          <w:rFonts w:hint="eastAsia"/>
          <w:color w:val="0000FF"/>
        </w:rPr>
        <w:t>Ｂ</w:t>
      </w:r>
      <w:bookmarkEnd w:id="290"/>
      <w:r>
        <w:rPr>
          <w:rFonts w:hint="eastAsia"/>
        </w:rPr>
        <w:t>）</w:t>
      </w:r>
      <w:r>
        <w:rPr>
          <w:rFonts w:eastAsia="細明體"/>
        </w:rPr>
        <w:t>33.</w:t>
      </w:r>
      <w:r w:rsidRPr="00877270">
        <w:rPr>
          <w:rFonts w:hint="eastAsia"/>
          <w:kern w:val="1"/>
        </w:rPr>
        <w:t>羽球平抽球技術，下列何者為非？</w:t>
      </w:r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（Ａ）</w:t>
      </w:r>
      <w:bookmarkStart w:id="291" w:name="Q05865_1"/>
      <w:r w:rsidRPr="00877270">
        <w:rPr>
          <w:rFonts w:hint="eastAsia"/>
          <w:kern w:val="1"/>
        </w:rPr>
        <w:t>進攻技術</w:t>
      </w:r>
      <w:bookmarkEnd w:id="291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（Ｂ）</w:t>
      </w:r>
      <w:bookmarkStart w:id="292" w:name="Q05865_2"/>
      <w:r w:rsidRPr="00877270">
        <w:rPr>
          <w:rFonts w:hint="eastAsia"/>
          <w:kern w:val="1"/>
        </w:rPr>
        <w:t>防守技術</w:t>
      </w:r>
      <w:bookmarkEnd w:id="292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（Ｃ）</w:t>
      </w:r>
      <w:bookmarkStart w:id="293" w:name="Q05865_3"/>
      <w:r w:rsidRPr="00877270">
        <w:rPr>
          <w:rFonts w:hint="eastAsia"/>
          <w:kern w:val="1"/>
        </w:rPr>
        <w:t>肩部以下腰部以上的來球回擊技術</w:t>
      </w:r>
      <w:bookmarkEnd w:id="293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（Ｄ）</w:t>
      </w:r>
      <w:bookmarkStart w:id="294" w:name="Q05865_4"/>
      <w:r w:rsidRPr="00877270">
        <w:rPr>
          <w:rFonts w:hint="eastAsia"/>
          <w:kern w:val="1"/>
        </w:rPr>
        <w:t>雙打常見的技術之一</w:t>
      </w:r>
      <w:bookmarkStart w:id="295" w:name="Q05865_E"/>
      <w:bookmarkEnd w:id="294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  <w:rPr>
          <w:rFonts w:ascii="標楷體" w:eastAsia="標楷體" w:hAnsi="標楷體"/>
          <w:color w:val="008000"/>
          <w:kern w:val="0"/>
        </w:rPr>
      </w:pPr>
      <w:bookmarkStart w:id="296" w:name="Q2A605751"/>
      <w:bookmarkEnd w:id="289"/>
      <w:bookmarkEnd w:id="295"/>
      <w:r>
        <w:rPr>
          <w:rFonts w:hint="eastAsia"/>
        </w:rPr>
        <w:t>（</w:t>
      </w:r>
      <w:bookmarkStart w:id="297" w:name="A05751"/>
      <w:r>
        <w:rPr>
          <w:rFonts w:hint="eastAsia"/>
          <w:color w:val="0000FF"/>
        </w:rPr>
        <w:t>Ｃ</w:t>
      </w:r>
      <w:bookmarkEnd w:id="297"/>
      <w:r>
        <w:rPr>
          <w:rFonts w:hint="eastAsia"/>
        </w:rPr>
        <w:t>）</w:t>
      </w:r>
      <w:r>
        <w:rPr>
          <w:rFonts w:eastAsia="細明體"/>
        </w:rPr>
        <w:t>34.</w:t>
      </w:r>
      <w:r>
        <w:rPr>
          <w:rFonts w:hAnsi="新細明體" w:hint="eastAsia"/>
        </w:rPr>
        <w:t>有關</w:t>
      </w:r>
      <w:r w:rsidRPr="00F20537">
        <w:rPr>
          <w:kern w:val="1"/>
        </w:rPr>
        <w:t>水上救生</w:t>
      </w:r>
      <w:r>
        <w:rPr>
          <w:rFonts w:hint="eastAsia"/>
          <w:kern w:val="1"/>
        </w:rPr>
        <w:t>的</w:t>
      </w:r>
      <w:r>
        <w:rPr>
          <w:rFonts w:hint="eastAsia"/>
        </w:rPr>
        <w:t>潛水接近法</w:t>
      </w:r>
      <w:r>
        <w:rPr>
          <w:rFonts w:hAnsi="新細明體" w:hint="eastAsia"/>
        </w:rPr>
        <w:t>，下列敘述何者有誤？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298" w:name="Q05751_1"/>
      <w:r>
        <w:rPr>
          <w:rFonts w:hint="eastAsia"/>
        </w:rPr>
        <w:t>當溺者掙扎有力且水質清澈時，可採取潛水接近</w:t>
      </w:r>
      <w:bookmarkEnd w:id="298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299" w:name="Q05751_2"/>
      <w:r>
        <w:rPr>
          <w:rFonts w:hint="eastAsia"/>
        </w:rPr>
        <w:t>游至溺者前約</w:t>
      </w:r>
      <w:r>
        <w:rPr>
          <w:rFonts w:hint="eastAsia"/>
        </w:rPr>
        <w:t>2</w:t>
      </w:r>
      <w:r>
        <w:rPr>
          <w:rFonts w:hint="eastAsia"/>
        </w:rPr>
        <w:t>至</w:t>
      </w:r>
      <w:r>
        <w:rPr>
          <w:rFonts w:hint="eastAsia"/>
        </w:rPr>
        <w:t>3</w:t>
      </w:r>
      <w:r>
        <w:rPr>
          <w:rFonts w:hint="eastAsia"/>
        </w:rPr>
        <w:t>公尺處，潛入水中接近溺者</w:t>
      </w:r>
      <w:bookmarkEnd w:id="299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300" w:name="Q05751_3"/>
      <w:r>
        <w:rPr>
          <w:rFonts w:hint="eastAsia"/>
        </w:rPr>
        <w:t>潛至救援者頭部與溺者膝蓋同高的位置，兩手分別抓住溺者腰部，將其反轉</w:t>
      </w:r>
      <w:bookmarkEnd w:id="300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301" w:name="Q05751_4"/>
      <w:r>
        <w:rPr>
          <w:rFonts w:hint="eastAsia"/>
        </w:rPr>
        <w:t>把溺者身體向水面做推升，直至水面處，再用帶人法帶回</w:t>
      </w:r>
      <w:bookmarkStart w:id="302" w:name="Q05751_E"/>
      <w:bookmarkEnd w:id="301"/>
      <w:r w:rsidRPr="00231CDC">
        <w:rPr>
          <w:rFonts w:hint="eastAsia"/>
        </w:rPr>
        <w:t>。</w:t>
      </w:r>
      <w:r>
        <w:br/>
      </w:r>
      <w:bookmarkStart w:id="303" w:name="R05751"/>
      <w:bookmarkEnd w:id="302"/>
      <w:r w:rsidRPr="001E75E1">
        <w:rPr>
          <w:rFonts w:ascii="標楷體" w:eastAsia="標楷體" w:hAnsi="標楷體" w:hint="eastAsia"/>
          <w:color w:val="008000"/>
          <w:kern w:val="0"/>
        </w:rPr>
        <w:t>解析：兩手分別抓住溺者膝蓋，將其反轉。</w:t>
      </w:r>
      <w:bookmarkEnd w:id="303"/>
    </w:p>
    <w:p w:rsidR="00B26717" w:rsidRDefault="00B26717" w:rsidP="00B26717">
      <w:pPr>
        <w:ind w:left="964" w:hanging="964"/>
      </w:pPr>
      <w:bookmarkStart w:id="304" w:name="Q2A605739"/>
      <w:bookmarkEnd w:id="296"/>
      <w:r>
        <w:rPr>
          <w:rFonts w:hint="eastAsia"/>
        </w:rPr>
        <w:t>（</w:t>
      </w:r>
      <w:bookmarkStart w:id="305" w:name="A05739"/>
      <w:r>
        <w:rPr>
          <w:rFonts w:hint="eastAsia"/>
          <w:color w:val="0000FF"/>
        </w:rPr>
        <w:t>Ａ</w:t>
      </w:r>
      <w:bookmarkEnd w:id="305"/>
      <w:r>
        <w:rPr>
          <w:rFonts w:hint="eastAsia"/>
        </w:rPr>
        <w:t>）</w:t>
      </w:r>
      <w:r>
        <w:rPr>
          <w:rFonts w:eastAsia="細明體"/>
        </w:rPr>
        <w:t>35.</w:t>
      </w:r>
      <w:r>
        <w:rPr>
          <w:rFonts w:hint="eastAsia"/>
        </w:rPr>
        <w:t>測量坐姿體前彎動作，受試者吸氣並將兩手掌重疊後，上身儘可能向前慢慢伸展到最大程度時，應暫停幾秒</w:t>
      </w:r>
      <w:r>
        <w:rPr>
          <w:rFonts w:hAnsi="新細明體" w:hint="eastAsia"/>
        </w:rPr>
        <w:t>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306" w:name="Q05739_1"/>
      <w:r>
        <w:rPr>
          <w:rFonts w:hint="eastAsia"/>
          <w:kern w:val="1"/>
        </w:rPr>
        <w:t>2</w:t>
      </w:r>
      <w:r>
        <w:rPr>
          <w:rFonts w:hint="eastAsia"/>
          <w:kern w:val="1"/>
        </w:rPr>
        <w:t>秒</w:t>
      </w:r>
      <w:bookmarkEnd w:id="306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（Ｂ）</w:t>
      </w:r>
      <w:bookmarkStart w:id="307" w:name="Q05739_2"/>
      <w:r>
        <w:rPr>
          <w:rFonts w:hint="eastAsia"/>
          <w:kern w:val="1"/>
        </w:rPr>
        <w:t>3</w:t>
      </w:r>
      <w:r>
        <w:rPr>
          <w:rFonts w:hint="eastAsia"/>
          <w:kern w:val="1"/>
        </w:rPr>
        <w:t>秒</w:t>
      </w:r>
      <w:bookmarkEnd w:id="307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（Ｃ）</w:t>
      </w:r>
      <w:bookmarkStart w:id="308" w:name="Q05739_3"/>
      <w:r>
        <w:rPr>
          <w:rFonts w:hint="eastAsia"/>
          <w:kern w:val="1"/>
        </w:rPr>
        <w:t>5</w:t>
      </w:r>
      <w:r>
        <w:rPr>
          <w:rFonts w:hint="eastAsia"/>
          <w:kern w:val="1"/>
        </w:rPr>
        <w:t>秒</w:t>
      </w:r>
      <w:bookmarkEnd w:id="308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（Ｄ）</w:t>
      </w:r>
      <w:bookmarkStart w:id="309" w:name="Q05739_4"/>
      <w:r>
        <w:rPr>
          <w:rFonts w:hint="eastAsia"/>
          <w:kern w:val="1"/>
        </w:rPr>
        <w:t>10</w:t>
      </w:r>
      <w:r>
        <w:rPr>
          <w:rFonts w:hint="eastAsia"/>
          <w:kern w:val="1"/>
        </w:rPr>
        <w:t>秒</w:t>
      </w:r>
      <w:bookmarkStart w:id="310" w:name="Q05739_E"/>
      <w:bookmarkEnd w:id="309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311" w:name="Q2A605858"/>
      <w:bookmarkEnd w:id="304"/>
      <w:bookmarkEnd w:id="310"/>
      <w:r>
        <w:rPr>
          <w:rFonts w:hint="eastAsia"/>
        </w:rPr>
        <w:t>（</w:t>
      </w:r>
      <w:bookmarkStart w:id="312" w:name="A05858"/>
      <w:r>
        <w:rPr>
          <w:rFonts w:hint="eastAsia"/>
          <w:color w:val="0000FF"/>
        </w:rPr>
        <w:t>Ａ</w:t>
      </w:r>
      <w:bookmarkEnd w:id="312"/>
      <w:r>
        <w:rPr>
          <w:rFonts w:hint="eastAsia"/>
        </w:rPr>
        <w:t>）</w:t>
      </w:r>
      <w:r>
        <w:rPr>
          <w:rFonts w:eastAsia="細明體"/>
        </w:rPr>
        <w:t>36.</w:t>
      </w:r>
      <w:r w:rsidRPr="001A7E4A">
        <w:rPr>
          <w:rFonts w:hint="eastAsia"/>
          <w:kern w:val="1"/>
        </w:rPr>
        <w:t>籃球比賽時，若防守者移動位置衝撞到進攻者，稱為</w:t>
      </w:r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（Ａ）</w:t>
      </w:r>
      <w:bookmarkStart w:id="313" w:name="Q05858_1"/>
      <w:r w:rsidRPr="001A7E4A">
        <w:rPr>
          <w:rFonts w:hint="eastAsia"/>
          <w:kern w:val="1"/>
        </w:rPr>
        <w:t>阻擋</w:t>
      </w:r>
      <w:bookmarkEnd w:id="313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（Ｂ）</w:t>
      </w:r>
      <w:bookmarkStart w:id="314" w:name="Q05858_2"/>
      <w:r w:rsidRPr="001A7E4A">
        <w:rPr>
          <w:rFonts w:hint="eastAsia"/>
          <w:kern w:val="1"/>
        </w:rPr>
        <w:t>帶球撞人</w:t>
      </w:r>
      <w:bookmarkEnd w:id="314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（Ｃ）</w:t>
      </w:r>
      <w:bookmarkStart w:id="315" w:name="Q05858_3"/>
      <w:r w:rsidRPr="001A7E4A">
        <w:rPr>
          <w:rFonts w:hint="eastAsia"/>
          <w:kern w:val="1"/>
        </w:rPr>
        <w:t>拉人</w:t>
      </w:r>
      <w:bookmarkEnd w:id="315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（Ｄ）</w:t>
      </w:r>
      <w:bookmarkStart w:id="316" w:name="Q05858_4"/>
      <w:r w:rsidRPr="001A7E4A">
        <w:rPr>
          <w:rFonts w:hint="eastAsia"/>
          <w:kern w:val="1"/>
        </w:rPr>
        <w:t>推人</w:t>
      </w:r>
      <w:bookmarkStart w:id="317" w:name="Q05858_E"/>
      <w:bookmarkEnd w:id="316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318" w:name="Q2A605762"/>
      <w:bookmarkEnd w:id="311"/>
      <w:bookmarkEnd w:id="317"/>
      <w:r>
        <w:rPr>
          <w:rFonts w:hint="eastAsia"/>
        </w:rPr>
        <w:t>（</w:t>
      </w:r>
      <w:bookmarkStart w:id="319" w:name="A05762"/>
      <w:r>
        <w:rPr>
          <w:rFonts w:hint="eastAsia"/>
          <w:color w:val="0000FF"/>
        </w:rPr>
        <w:t>Ｂ</w:t>
      </w:r>
      <w:bookmarkEnd w:id="319"/>
      <w:r>
        <w:rPr>
          <w:rFonts w:hint="eastAsia"/>
        </w:rPr>
        <w:t>）</w:t>
      </w:r>
      <w:r>
        <w:rPr>
          <w:rFonts w:eastAsia="細明體"/>
        </w:rPr>
        <w:t>37.</w:t>
      </w:r>
      <w:r w:rsidRPr="00F20537">
        <w:rPr>
          <w:kern w:val="1"/>
        </w:rPr>
        <w:t>水上救生</w:t>
      </w:r>
      <w:r>
        <w:rPr>
          <w:rFonts w:hAnsi="新細明體" w:hint="eastAsia"/>
        </w:rPr>
        <w:t>救援者施救溺者，為</w:t>
      </w:r>
      <w:r>
        <w:rPr>
          <w:rFonts w:hint="eastAsia"/>
        </w:rPr>
        <w:t>防衛躲避溺者抱住，採取單足壓離法，是以足底置於溺者</w:t>
      </w:r>
      <w:r>
        <w:rPr>
          <w:rFonts w:hint="eastAsia"/>
        </w:rPr>
        <w:lastRenderedPageBreak/>
        <w:t>何處，伸直膝關節將其推開</w:t>
      </w:r>
      <w:r>
        <w:rPr>
          <w:rFonts w:hAnsi="新細明體" w:hint="eastAsia"/>
        </w:rPr>
        <w:t>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320" w:name="Q05762_1"/>
      <w:r>
        <w:rPr>
          <w:rFonts w:hint="eastAsia"/>
          <w:kern w:val="1"/>
        </w:rPr>
        <w:t>頭頂</w:t>
      </w:r>
      <w:bookmarkEnd w:id="320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（Ｂ）</w:t>
      </w:r>
      <w:bookmarkStart w:id="321" w:name="Q05762_2"/>
      <w:r>
        <w:rPr>
          <w:rFonts w:hint="eastAsia"/>
          <w:kern w:val="1"/>
        </w:rPr>
        <w:t>肩部或胸部</w:t>
      </w:r>
      <w:bookmarkEnd w:id="321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（Ｃ）</w:t>
      </w:r>
      <w:bookmarkStart w:id="322" w:name="Q05762_3"/>
      <w:r>
        <w:rPr>
          <w:rFonts w:hint="eastAsia"/>
          <w:kern w:val="1"/>
        </w:rPr>
        <w:t>腰部或背部</w:t>
      </w:r>
      <w:bookmarkEnd w:id="322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（Ｄ）</w:t>
      </w:r>
      <w:bookmarkStart w:id="323" w:name="Q05762_4"/>
      <w:r>
        <w:rPr>
          <w:rFonts w:hint="eastAsia"/>
          <w:kern w:val="1"/>
        </w:rPr>
        <w:t>下腹部或跨下</w:t>
      </w:r>
      <w:bookmarkStart w:id="324" w:name="Q05762_E"/>
      <w:bookmarkEnd w:id="323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325" w:name="Q2A605435"/>
      <w:bookmarkEnd w:id="318"/>
      <w:bookmarkEnd w:id="324"/>
      <w:r>
        <w:rPr>
          <w:rFonts w:hint="eastAsia"/>
        </w:rPr>
        <w:t>（</w:t>
      </w:r>
      <w:bookmarkStart w:id="326" w:name="A05435"/>
      <w:r>
        <w:rPr>
          <w:rFonts w:hint="eastAsia"/>
          <w:color w:val="0000FF"/>
        </w:rPr>
        <w:t>Ｄ</w:t>
      </w:r>
      <w:bookmarkEnd w:id="326"/>
      <w:r>
        <w:rPr>
          <w:rFonts w:hint="eastAsia"/>
        </w:rPr>
        <w:t>）</w:t>
      </w:r>
      <w:r>
        <w:rPr>
          <w:rFonts w:eastAsia="細明體"/>
        </w:rPr>
        <w:t>38.</w:t>
      </w:r>
      <w:r w:rsidRPr="00F20537">
        <w:rPr>
          <w:rFonts w:hAnsi="新細明體"/>
        </w:rPr>
        <w:t>下列何者不是脂肪的主要功能？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327" w:name="Q05435_1"/>
      <w:r w:rsidRPr="00F20537">
        <w:rPr>
          <w:rFonts w:hAnsi="新細明體"/>
        </w:rPr>
        <w:t>保持體溫</w:t>
      </w:r>
      <w:bookmarkEnd w:id="32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328" w:name="Q05435_2"/>
      <w:r w:rsidRPr="00F20537">
        <w:rPr>
          <w:rFonts w:hAnsi="新細明體"/>
        </w:rPr>
        <w:t>儲存並供給熱量</w:t>
      </w:r>
      <w:bookmarkEnd w:id="328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329" w:name="Q05435_3"/>
      <w:r w:rsidRPr="00F20537">
        <w:rPr>
          <w:rFonts w:hAnsi="新細明體"/>
        </w:rPr>
        <w:t>保護內臟器官</w:t>
      </w:r>
      <w:bookmarkEnd w:id="329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330" w:name="Q05435_4"/>
      <w:r w:rsidRPr="00F20537">
        <w:rPr>
          <w:rFonts w:hAnsi="新細明體"/>
        </w:rPr>
        <w:t>幫助消化</w:t>
      </w:r>
      <w:bookmarkStart w:id="331" w:name="Q05435_E"/>
      <w:bookmarkEnd w:id="330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332" w:name="Q2A605728"/>
      <w:bookmarkEnd w:id="325"/>
      <w:bookmarkEnd w:id="331"/>
      <w:r>
        <w:rPr>
          <w:rFonts w:hint="eastAsia"/>
        </w:rPr>
        <w:t>（</w:t>
      </w:r>
      <w:bookmarkStart w:id="333" w:name="A05728"/>
      <w:r>
        <w:rPr>
          <w:rFonts w:hint="eastAsia"/>
          <w:color w:val="0000FF"/>
        </w:rPr>
        <w:t>Ｃ</w:t>
      </w:r>
      <w:bookmarkEnd w:id="333"/>
      <w:r>
        <w:rPr>
          <w:rFonts w:hint="eastAsia"/>
        </w:rPr>
        <w:t>）</w:t>
      </w:r>
      <w:r>
        <w:rPr>
          <w:rFonts w:eastAsia="細明體"/>
        </w:rPr>
        <w:t>39.</w:t>
      </w:r>
      <w:r w:rsidRPr="00F20537">
        <w:rPr>
          <w:kern w:val="0"/>
        </w:rPr>
        <w:t>單腳向上伸舉測試</w:t>
      </w:r>
      <w:r w:rsidRPr="00F20537">
        <w:rPr>
          <w:kern w:val="1"/>
        </w:rPr>
        <w:t>，是在評量人體哪個部位肌群之柔軟度？</w:t>
      </w:r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（Ａ）</w:t>
      </w:r>
      <w:bookmarkStart w:id="334" w:name="Q05728_1"/>
      <w:r w:rsidRPr="00F20537">
        <w:rPr>
          <w:kern w:val="1"/>
        </w:rPr>
        <w:t>小腿</w:t>
      </w:r>
      <w:bookmarkEnd w:id="334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335" w:name="Q05728_2"/>
      <w:r w:rsidRPr="00F20537">
        <w:rPr>
          <w:kern w:val="1"/>
        </w:rPr>
        <w:t>腹部</w:t>
      </w:r>
      <w:bookmarkEnd w:id="335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336" w:name="Q05728_3"/>
      <w:r w:rsidRPr="00F20537">
        <w:rPr>
          <w:kern w:val="1"/>
        </w:rPr>
        <w:t>臀部</w:t>
      </w:r>
      <w:bookmarkEnd w:id="336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337" w:name="Q05728_4"/>
      <w:r w:rsidRPr="00F20537">
        <w:rPr>
          <w:kern w:val="1"/>
        </w:rPr>
        <w:t>膝蓋</w:t>
      </w:r>
      <w:bookmarkStart w:id="338" w:name="Q05728_E"/>
      <w:bookmarkEnd w:id="337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  <w:rPr>
          <w:rFonts w:ascii="標楷體" w:eastAsia="標楷體" w:hAnsi="標楷體"/>
          <w:color w:val="008000"/>
          <w:kern w:val="0"/>
        </w:rPr>
      </w:pPr>
      <w:bookmarkStart w:id="339" w:name="Q2A605749"/>
      <w:bookmarkEnd w:id="332"/>
      <w:bookmarkEnd w:id="338"/>
      <w:r>
        <w:rPr>
          <w:rFonts w:hint="eastAsia"/>
        </w:rPr>
        <w:t>（</w:t>
      </w:r>
      <w:bookmarkStart w:id="340" w:name="A05749"/>
      <w:r>
        <w:rPr>
          <w:rFonts w:hint="eastAsia"/>
          <w:color w:val="0000FF"/>
        </w:rPr>
        <w:t>Ｂ</w:t>
      </w:r>
      <w:bookmarkEnd w:id="340"/>
      <w:r>
        <w:rPr>
          <w:rFonts w:hint="eastAsia"/>
        </w:rPr>
        <w:t>）</w:t>
      </w:r>
      <w:r>
        <w:rPr>
          <w:rFonts w:eastAsia="細明體"/>
        </w:rPr>
        <w:t>40.</w:t>
      </w:r>
      <w:r>
        <w:rPr>
          <w:rFonts w:hAnsi="新細明體" w:hint="eastAsia"/>
        </w:rPr>
        <w:t>有關</w:t>
      </w:r>
      <w:r w:rsidRPr="00F20537">
        <w:rPr>
          <w:kern w:val="1"/>
        </w:rPr>
        <w:t>水上救生</w:t>
      </w:r>
      <w:r>
        <w:rPr>
          <w:rFonts w:hint="eastAsia"/>
          <w:kern w:val="1"/>
        </w:rPr>
        <w:t>的</w:t>
      </w:r>
      <w:r w:rsidRPr="009B1507">
        <w:rPr>
          <w:rFonts w:hAnsi="新細明體" w:hint="eastAsia"/>
        </w:rPr>
        <w:t>正面接近法</w:t>
      </w:r>
      <w:r>
        <w:rPr>
          <w:rFonts w:hAnsi="新細明體" w:hint="eastAsia"/>
        </w:rPr>
        <w:t>，下列敘述何者有誤？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341" w:name="Q05749_1"/>
      <w:r w:rsidRPr="009B1507">
        <w:rPr>
          <w:rFonts w:hAnsi="新細明體" w:hint="eastAsia"/>
        </w:rPr>
        <w:t>當溺者掙扎無力時</w:t>
      </w:r>
      <w:r>
        <w:rPr>
          <w:rFonts w:hAnsi="新細明體" w:hint="eastAsia"/>
        </w:rPr>
        <w:t>使用</w:t>
      </w:r>
      <w:bookmarkEnd w:id="341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342" w:name="Q05749_2"/>
      <w:r w:rsidRPr="009B1507">
        <w:rPr>
          <w:rFonts w:hAnsi="新細明體" w:hint="eastAsia"/>
        </w:rPr>
        <w:t>游至溺者前，由</w:t>
      </w:r>
      <w:r>
        <w:rPr>
          <w:rFonts w:hAnsi="新細明體" w:hint="eastAsia"/>
        </w:rPr>
        <w:t>水面上直接</w:t>
      </w:r>
      <w:r w:rsidRPr="009B1507">
        <w:rPr>
          <w:rFonts w:hAnsi="新細明體" w:hint="eastAsia"/>
        </w:rPr>
        <w:t>接近溺者</w:t>
      </w:r>
      <w:bookmarkEnd w:id="342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343" w:name="Q05749_3"/>
      <w:r w:rsidRPr="009B1507">
        <w:rPr>
          <w:rFonts w:hAnsi="新細明體" w:hint="eastAsia"/>
        </w:rPr>
        <w:t>迅速抓住溺者的腰部或兩腳後，向上推，同時旋轉其身體方向，使其背部朝向救援者</w:t>
      </w:r>
      <w:bookmarkEnd w:id="343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344" w:name="Q05749_4"/>
      <w:r w:rsidRPr="009B1507">
        <w:rPr>
          <w:rFonts w:hAnsi="新細明體" w:hint="eastAsia"/>
        </w:rPr>
        <w:t>以夾胸拖帶法游向岸邊</w:t>
      </w:r>
      <w:bookmarkStart w:id="345" w:name="Q05749_E"/>
      <w:bookmarkEnd w:id="344"/>
      <w:r w:rsidRPr="00231CDC">
        <w:rPr>
          <w:rFonts w:hint="eastAsia"/>
        </w:rPr>
        <w:t>。</w:t>
      </w:r>
      <w:r>
        <w:br/>
      </w:r>
      <w:bookmarkStart w:id="346" w:name="R05749"/>
      <w:bookmarkEnd w:id="345"/>
      <w:r w:rsidRPr="003B6AC5">
        <w:rPr>
          <w:rFonts w:ascii="標楷體" w:eastAsia="標楷體" w:hAnsi="標楷體" w:hint="eastAsia"/>
          <w:color w:val="008000"/>
          <w:kern w:val="0"/>
        </w:rPr>
        <w:t>解析：游至溺者前1至2公尺處潛入水中，由下往上接近溺者。</w:t>
      </w:r>
      <w:bookmarkEnd w:id="346"/>
    </w:p>
    <w:p w:rsidR="00B26717" w:rsidRDefault="00B26717" w:rsidP="00B26717">
      <w:pPr>
        <w:ind w:left="964" w:hanging="964"/>
      </w:pPr>
      <w:bookmarkStart w:id="347" w:name="Q2A605752"/>
      <w:bookmarkEnd w:id="339"/>
      <w:r>
        <w:rPr>
          <w:rFonts w:hint="eastAsia"/>
        </w:rPr>
        <w:t>（</w:t>
      </w:r>
      <w:bookmarkStart w:id="348" w:name="A05752"/>
      <w:r>
        <w:rPr>
          <w:rFonts w:hint="eastAsia"/>
          <w:color w:val="0000FF"/>
        </w:rPr>
        <w:t>Ａ</w:t>
      </w:r>
      <w:bookmarkEnd w:id="348"/>
      <w:r>
        <w:rPr>
          <w:rFonts w:hint="eastAsia"/>
        </w:rPr>
        <w:t>）</w:t>
      </w:r>
      <w:r>
        <w:rPr>
          <w:rFonts w:eastAsia="細明體"/>
        </w:rPr>
        <w:t>41.</w:t>
      </w:r>
      <w:r w:rsidRPr="00F20537">
        <w:rPr>
          <w:kern w:val="1"/>
        </w:rPr>
        <w:t>水上救生</w:t>
      </w:r>
      <w:r>
        <w:rPr>
          <w:rFonts w:hAnsi="新細明體" w:hint="eastAsia"/>
        </w:rPr>
        <w:t>救援者施救溺者，在何種狀況時宜採取</w:t>
      </w:r>
      <w:r>
        <w:rPr>
          <w:rFonts w:hint="eastAsia"/>
        </w:rPr>
        <w:t>水底接近法</w:t>
      </w:r>
      <w:r>
        <w:rPr>
          <w:rFonts w:hAnsi="新細明體" w:hint="eastAsia"/>
        </w:rPr>
        <w:t>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349" w:name="Q05752_1"/>
      <w:r>
        <w:rPr>
          <w:rFonts w:hint="eastAsia"/>
        </w:rPr>
        <w:t>溺者已沉於水底時</w:t>
      </w:r>
      <w:bookmarkEnd w:id="349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350" w:name="Q05752_2"/>
      <w:r>
        <w:rPr>
          <w:rFonts w:hint="eastAsia"/>
        </w:rPr>
        <w:t>溺者掙扎有力</w:t>
      </w:r>
      <w:bookmarkEnd w:id="350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351" w:name="Q05752_3"/>
      <w:r>
        <w:rPr>
          <w:rFonts w:hint="eastAsia"/>
        </w:rPr>
        <w:t>溺者掙扎無力</w:t>
      </w:r>
      <w:bookmarkEnd w:id="351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352" w:name="Q05752_4"/>
      <w:r>
        <w:rPr>
          <w:rFonts w:hint="eastAsia"/>
        </w:rPr>
        <w:t>水質清澈時</w:t>
      </w:r>
      <w:bookmarkStart w:id="353" w:name="Q05752_E"/>
      <w:bookmarkEnd w:id="352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354" w:name="Q2A605724"/>
      <w:bookmarkEnd w:id="347"/>
      <w:bookmarkEnd w:id="353"/>
      <w:r>
        <w:rPr>
          <w:rFonts w:hint="eastAsia"/>
        </w:rPr>
        <w:t>（</w:t>
      </w:r>
      <w:bookmarkStart w:id="355" w:name="A05724"/>
      <w:r>
        <w:rPr>
          <w:rFonts w:hint="eastAsia"/>
          <w:color w:val="0000FF"/>
        </w:rPr>
        <w:t>Ｂ</w:t>
      </w:r>
      <w:bookmarkEnd w:id="355"/>
      <w:r>
        <w:rPr>
          <w:rFonts w:hint="eastAsia"/>
        </w:rPr>
        <w:t>）</w:t>
      </w:r>
      <w:r>
        <w:rPr>
          <w:rFonts w:eastAsia="細明體"/>
        </w:rPr>
        <w:t>42.</w:t>
      </w:r>
      <w:r w:rsidRPr="00F20537">
        <w:rPr>
          <w:kern w:val="1"/>
        </w:rPr>
        <w:t>何種疾病</w:t>
      </w:r>
      <w:r w:rsidRPr="00F20537">
        <w:rPr>
          <w:kern w:val="0"/>
        </w:rPr>
        <w:t>是肩關節的柔軟性變差所造成</w:t>
      </w:r>
      <w:r w:rsidRPr="00F20537">
        <w:rPr>
          <w:kern w:val="1"/>
          <w:lang w:eastAsia="ar-SA"/>
        </w:rPr>
        <w:t>？</w:t>
      </w:r>
      <w:r>
        <w:rPr>
          <w:rFonts w:ascii="新細明體" w:hAnsi="新細明體"/>
          <w:kern w:val="1"/>
          <w:lang w:eastAsia="ar-SA"/>
        </w:rPr>
        <w:t xml:space="preserve">　</w:t>
      </w:r>
      <w:r>
        <w:rPr>
          <w:rFonts w:ascii="新細明體" w:hAnsi="新細明體"/>
          <w:w w:val="66"/>
          <w:kern w:val="1"/>
          <w:lang w:eastAsia="ar-SA"/>
        </w:rPr>
        <w:t>（Ａ）</w:t>
      </w:r>
      <w:bookmarkStart w:id="356" w:name="Q05724_1"/>
      <w:r w:rsidRPr="00F20537">
        <w:rPr>
          <w:rStyle w:val="moduledescription"/>
        </w:rPr>
        <w:t>腕道症候群</w:t>
      </w:r>
      <w:bookmarkEnd w:id="356"/>
      <w:r>
        <w:rPr>
          <w:rStyle w:val="moduledescription"/>
          <w:rFonts w:ascii="新細明體" w:hAnsi="新細明體"/>
        </w:rPr>
        <w:t xml:space="preserve">　</w:t>
      </w:r>
      <w:r>
        <w:rPr>
          <w:rStyle w:val="moduledescription"/>
          <w:rFonts w:ascii="新細明體" w:hAnsi="新細明體"/>
          <w:w w:val="66"/>
        </w:rPr>
        <w:t>（Ｂ）</w:t>
      </w:r>
      <w:bookmarkStart w:id="357" w:name="Q05724_2"/>
      <w:r w:rsidRPr="00F20537">
        <w:rPr>
          <w:kern w:val="0"/>
        </w:rPr>
        <w:t>五十肩</w:t>
      </w:r>
      <w:bookmarkEnd w:id="357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（Ｃ）</w:t>
      </w:r>
      <w:bookmarkStart w:id="358" w:name="Q05724_3"/>
      <w:r w:rsidRPr="00F20537">
        <w:rPr>
          <w:kern w:val="1"/>
        </w:rPr>
        <w:t>僵直性脊椎炎</w:t>
      </w:r>
      <w:bookmarkEnd w:id="358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359" w:name="Q05724_4"/>
      <w:r>
        <w:rPr>
          <w:rFonts w:hint="eastAsia"/>
          <w:kern w:val="1"/>
        </w:rPr>
        <w:t>網球肘</w:t>
      </w:r>
      <w:bookmarkStart w:id="360" w:name="Q05724_E"/>
      <w:bookmarkEnd w:id="359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361" w:name="Q2A605612"/>
      <w:bookmarkEnd w:id="354"/>
      <w:bookmarkEnd w:id="360"/>
      <w:r>
        <w:rPr>
          <w:rFonts w:hint="eastAsia"/>
        </w:rPr>
        <w:t>（</w:t>
      </w:r>
      <w:bookmarkStart w:id="362" w:name="A05612"/>
      <w:r>
        <w:rPr>
          <w:rFonts w:hint="eastAsia"/>
          <w:color w:val="0000FF"/>
        </w:rPr>
        <w:t>Ａ</w:t>
      </w:r>
      <w:bookmarkEnd w:id="362"/>
      <w:r>
        <w:rPr>
          <w:rFonts w:hint="eastAsia"/>
        </w:rPr>
        <w:t>）</w:t>
      </w:r>
      <w:r>
        <w:rPr>
          <w:rFonts w:eastAsia="細明體"/>
        </w:rPr>
        <w:t>43.</w:t>
      </w:r>
      <w:r w:rsidRPr="00F20537">
        <w:rPr>
          <w:kern w:val="1"/>
        </w:rPr>
        <w:t>羽球雙打比賽，由對方發球</w:t>
      </w:r>
      <w:r>
        <w:rPr>
          <w:rFonts w:hint="eastAsia"/>
          <w:kern w:val="1"/>
        </w:rPr>
        <w:t>至</w:t>
      </w:r>
      <w:r w:rsidRPr="00F20537">
        <w:rPr>
          <w:kern w:val="1"/>
        </w:rPr>
        <w:t>小</w:t>
      </w:r>
      <w:r>
        <w:rPr>
          <w:rFonts w:hint="eastAsia"/>
          <w:kern w:val="1"/>
        </w:rPr>
        <w:t>明所站的接球區內</w:t>
      </w:r>
      <w:r w:rsidRPr="00F20537">
        <w:rPr>
          <w:kern w:val="1"/>
        </w:rPr>
        <w:t>，</w:t>
      </w:r>
      <w:r>
        <w:rPr>
          <w:rFonts w:hint="eastAsia"/>
          <w:kern w:val="1"/>
        </w:rPr>
        <w:t>由</w:t>
      </w:r>
      <w:r w:rsidRPr="00F20537">
        <w:rPr>
          <w:kern w:val="1"/>
        </w:rPr>
        <w:t>小明的搭擋回擊此球，此時應判</w:t>
      </w:r>
      <w:r>
        <w:rPr>
          <w:rFonts w:hint="eastAsia"/>
          <w:kern w:val="1"/>
        </w:rPr>
        <w:t>？</w:t>
      </w:r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（Ａ）</w:t>
      </w:r>
      <w:bookmarkStart w:id="363" w:name="Q05612_1"/>
      <w:r w:rsidRPr="00F20537">
        <w:rPr>
          <w:kern w:val="1"/>
        </w:rPr>
        <w:t>發球方得</w:t>
      </w:r>
      <w:r w:rsidRPr="00F20537">
        <w:rPr>
          <w:kern w:val="1"/>
        </w:rPr>
        <w:t>1</w:t>
      </w:r>
      <w:r w:rsidRPr="00F20537">
        <w:rPr>
          <w:kern w:val="1"/>
        </w:rPr>
        <w:t>分</w:t>
      </w:r>
      <w:bookmarkEnd w:id="363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364" w:name="Q05612_2"/>
      <w:r w:rsidRPr="00F20537">
        <w:rPr>
          <w:kern w:val="1"/>
        </w:rPr>
        <w:t>小明隊得</w:t>
      </w:r>
      <w:r w:rsidRPr="00F20537">
        <w:rPr>
          <w:kern w:val="1"/>
        </w:rPr>
        <w:t>1</w:t>
      </w:r>
      <w:r w:rsidRPr="00F20537">
        <w:rPr>
          <w:kern w:val="1"/>
        </w:rPr>
        <w:t>分</w:t>
      </w:r>
      <w:bookmarkEnd w:id="364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365" w:name="Q05612_3"/>
      <w:r w:rsidRPr="00F20537">
        <w:rPr>
          <w:kern w:val="1"/>
        </w:rPr>
        <w:t>此球不算，發球方重新發球</w:t>
      </w:r>
      <w:bookmarkEnd w:id="365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366" w:name="Q05612_4"/>
      <w:r>
        <w:rPr>
          <w:rFonts w:hint="eastAsia"/>
          <w:kern w:val="1"/>
        </w:rPr>
        <w:t>繼續比賽</w:t>
      </w:r>
      <w:bookmarkStart w:id="367" w:name="Q05612_E"/>
      <w:bookmarkEnd w:id="366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368" w:name="Q2A605761"/>
      <w:bookmarkEnd w:id="361"/>
      <w:bookmarkEnd w:id="367"/>
      <w:r>
        <w:rPr>
          <w:rFonts w:hint="eastAsia"/>
        </w:rPr>
        <w:t>（</w:t>
      </w:r>
      <w:bookmarkStart w:id="369" w:name="A05761"/>
      <w:r>
        <w:rPr>
          <w:rFonts w:hint="eastAsia"/>
          <w:color w:val="0000FF"/>
        </w:rPr>
        <w:t>Ａ</w:t>
      </w:r>
      <w:bookmarkEnd w:id="369"/>
      <w:r>
        <w:rPr>
          <w:rFonts w:hint="eastAsia"/>
        </w:rPr>
        <w:t>）</w:t>
      </w:r>
      <w:r>
        <w:rPr>
          <w:rFonts w:eastAsia="細明體"/>
        </w:rPr>
        <w:t>44.</w:t>
      </w:r>
      <w:r w:rsidRPr="00F20537">
        <w:rPr>
          <w:kern w:val="1"/>
        </w:rPr>
        <w:t>水上救生</w:t>
      </w:r>
      <w:r w:rsidRPr="00F4502C">
        <w:rPr>
          <w:rFonts w:hAnsi="新細明體" w:hint="eastAsia"/>
        </w:rPr>
        <w:t>抓腕解脫法</w:t>
      </w:r>
      <w:r>
        <w:rPr>
          <w:rFonts w:hAnsi="新細明體" w:hint="eastAsia"/>
        </w:rPr>
        <w:t>，</w:t>
      </w:r>
      <w:r w:rsidRPr="00F4502C">
        <w:rPr>
          <w:rFonts w:hAnsi="新細明體" w:hint="eastAsia"/>
        </w:rPr>
        <w:t>救援者被溺者抓住一隻手，此時趕緊將此手反扣，另一隻手迅速抓住溺者的上方手，接著，以抓上方手的同側腳頂住溺者</w:t>
      </w:r>
      <w:r>
        <w:rPr>
          <w:rFonts w:hAnsi="新細明體" w:hint="eastAsia"/>
        </w:rPr>
        <w:t>何處？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370" w:name="Q05761_1"/>
      <w:r w:rsidRPr="00F4502C">
        <w:rPr>
          <w:rFonts w:hAnsi="新細明體" w:hint="eastAsia"/>
        </w:rPr>
        <w:t>肩窩</w:t>
      </w:r>
      <w:bookmarkEnd w:id="370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371" w:name="Q05761_2"/>
      <w:r>
        <w:rPr>
          <w:rFonts w:hint="eastAsia"/>
          <w:kern w:val="1"/>
        </w:rPr>
        <w:t>腰部</w:t>
      </w:r>
      <w:bookmarkEnd w:id="371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（Ｃ）</w:t>
      </w:r>
      <w:bookmarkStart w:id="372" w:name="Q05761_3"/>
      <w:r>
        <w:rPr>
          <w:rFonts w:hint="eastAsia"/>
          <w:kern w:val="1"/>
        </w:rPr>
        <w:t>背部</w:t>
      </w:r>
      <w:bookmarkEnd w:id="372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（Ｄ）</w:t>
      </w:r>
      <w:bookmarkStart w:id="373" w:name="Q05761_4"/>
      <w:r>
        <w:rPr>
          <w:rFonts w:hint="eastAsia"/>
          <w:kern w:val="1"/>
        </w:rPr>
        <w:t>頭頂</w:t>
      </w:r>
      <w:bookmarkStart w:id="374" w:name="Q05761_E"/>
      <w:bookmarkEnd w:id="373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375" w:name="Q2A605571"/>
      <w:bookmarkEnd w:id="368"/>
      <w:bookmarkEnd w:id="374"/>
      <w:r>
        <w:rPr>
          <w:rFonts w:hint="eastAsia"/>
        </w:rPr>
        <w:t>（</w:t>
      </w:r>
      <w:bookmarkStart w:id="376" w:name="A05571"/>
      <w:r>
        <w:rPr>
          <w:rFonts w:hint="eastAsia"/>
          <w:color w:val="0000FF"/>
        </w:rPr>
        <w:t>Ｃ</w:t>
      </w:r>
      <w:bookmarkEnd w:id="376"/>
      <w:r>
        <w:rPr>
          <w:rFonts w:hint="eastAsia"/>
        </w:rPr>
        <w:t>）</w:t>
      </w:r>
      <w:r>
        <w:rPr>
          <w:rFonts w:eastAsia="細明體"/>
        </w:rPr>
        <w:t>45.</w:t>
      </w:r>
      <w:r>
        <w:rPr>
          <w:rFonts w:hint="eastAsia"/>
          <w:kern w:val="0"/>
        </w:rPr>
        <w:t>有</w:t>
      </w:r>
      <w:r w:rsidRPr="00F20537">
        <w:rPr>
          <w:kern w:val="0"/>
        </w:rPr>
        <w:t>關籃球傳球的敘述，何者有誤？</w:t>
      </w:r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（Ａ）</w:t>
      </w:r>
      <w:bookmarkStart w:id="377" w:name="Q05571_1"/>
      <w:r w:rsidRPr="00F20537">
        <w:rPr>
          <w:kern w:val="0"/>
        </w:rPr>
        <w:t>目的在於將球放到最有利於進攻的位置，並製造得分的機會</w:t>
      </w:r>
      <w:bookmarkEnd w:id="377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（Ｂ）</w:t>
      </w:r>
      <w:bookmarkStart w:id="378" w:name="Q05571_2"/>
      <w:r w:rsidRPr="00F20537">
        <w:rPr>
          <w:kern w:val="0"/>
        </w:rPr>
        <w:t>須視隊友的位置、機會及防守者的動作選擇傳球的方法</w:t>
      </w:r>
      <w:bookmarkEnd w:id="378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（Ｃ）</w:t>
      </w:r>
      <w:bookmarkStart w:id="379" w:name="Q05571_3"/>
      <w:r w:rsidRPr="00F20537">
        <w:rPr>
          <w:kern w:val="1"/>
        </w:rPr>
        <w:t>傳球</w:t>
      </w:r>
      <w:r w:rsidRPr="00F20537">
        <w:rPr>
          <w:kern w:val="0"/>
        </w:rPr>
        <w:t>只是</w:t>
      </w:r>
      <w:r>
        <w:rPr>
          <w:rFonts w:hint="eastAsia"/>
          <w:kern w:val="0"/>
        </w:rPr>
        <w:t>運用到</w:t>
      </w:r>
      <w:r w:rsidRPr="00F20537">
        <w:rPr>
          <w:kern w:val="0"/>
        </w:rPr>
        <w:t>手部</w:t>
      </w:r>
      <w:r>
        <w:rPr>
          <w:rFonts w:hint="eastAsia"/>
          <w:kern w:val="0"/>
        </w:rPr>
        <w:t>的</w:t>
      </w:r>
      <w:r w:rsidRPr="00F20537">
        <w:rPr>
          <w:kern w:val="0"/>
        </w:rPr>
        <w:t>動作</w:t>
      </w:r>
      <w:bookmarkEnd w:id="379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（Ｄ）</w:t>
      </w:r>
      <w:bookmarkStart w:id="380" w:name="Q05571_4"/>
      <w:r w:rsidRPr="00F20537">
        <w:rPr>
          <w:kern w:val="0"/>
        </w:rPr>
        <w:t>傳球的動作要領為眼到手到</w:t>
      </w:r>
      <w:bookmarkStart w:id="381" w:name="Q05571_E"/>
      <w:bookmarkEnd w:id="380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382" w:name="Q2A605866"/>
      <w:bookmarkEnd w:id="375"/>
      <w:bookmarkEnd w:id="381"/>
      <w:r>
        <w:rPr>
          <w:rFonts w:hint="eastAsia"/>
        </w:rPr>
        <w:t>（</w:t>
      </w:r>
      <w:bookmarkStart w:id="383" w:name="A05866"/>
      <w:r>
        <w:rPr>
          <w:rFonts w:hint="eastAsia"/>
          <w:color w:val="0000FF"/>
        </w:rPr>
        <w:t>Ｂ</w:t>
      </w:r>
      <w:bookmarkEnd w:id="383"/>
      <w:r>
        <w:rPr>
          <w:rFonts w:hint="eastAsia"/>
        </w:rPr>
        <w:t>）</w:t>
      </w:r>
      <w:r>
        <w:rPr>
          <w:rFonts w:eastAsia="細明體"/>
        </w:rPr>
        <w:t>46.</w:t>
      </w:r>
      <w:r w:rsidRPr="00877270">
        <w:rPr>
          <w:rFonts w:hint="eastAsia"/>
          <w:kern w:val="1"/>
        </w:rPr>
        <w:t>羽球雙打比賽，若發球者所發出的球，由「非接發球者」回擊，則</w:t>
      </w:r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（Ａ）</w:t>
      </w:r>
      <w:bookmarkStart w:id="384" w:name="Q05866_1"/>
      <w:r w:rsidRPr="00877270">
        <w:rPr>
          <w:rFonts w:hint="eastAsia"/>
          <w:kern w:val="1"/>
        </w:rPr>
        <w:t>重新發球</w:t>
      </w:r>
      <w:bookmarkEnd w:id="384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（Ｂ）</w:t>
      </w:r>
      <w:bookmarkStart w:id="385" w:name="Q05866_2"/>
      <w:r w:rsidRPr="00877270">
        <w:rPr>
          <w:rFonts w:hint="eastAsia"/>
          <w:kern w:val="1"/>
        </w:rPr>
        <w:t>犯規，發球方得</w:t>
      </w:r>
      <w:r>
        <w:rPr>
          <w:rFonts w:hint="eastAsia"/>
          <w:kern w:val="1"/>
        </w:rPr>
        <w:t>1</w:t>
      </w:r>
      <w:r w:rsidRPr="00877270">
        <w:rPr>
          <w:rFonts w:hint="eastAsia"/>
          <w:kern w:val="1"/>
        </w:rPr>
        <w:t>分</w:t>
      </w:r>
      <w:bookmarkEnd w:id="385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（Ｃ）</w:t>
      </w:r>
      <w:bookmarkStart w:id="386" w:name="Q05866_3"/>
      <w:r w:rsidRPr="00877270">
        <w:rPr>
          <w:rFonts w:hint="eastAsia"/>
          <w:kern w:val="1"/>
        </w:rPr>
        <w:t>球賽繼續進行</w:t>
      </w:r>
      <w:bookmarkEnd w:id="386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（Ｄ）</w:t>
      </w:r>
      <w:bookmarkStart w:id="387" w:name="Q05866_4"/>
      <w:r w:rsidRPr="00877270">
        <w:rPr>
          <w:rFonts w:hint="eastAsia"/>
          <w:kern w:val="1"/>
        </w:rPr>
        <w:t>換邊發球</w:t>
      </w:r>
      <w:bookmarkStart w:id="388" w:name="Q05866_E"/>
      <w:bookmarkEnd w:id="387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389" w:name="Q2A605624"/>
      <w:bookmarkEnd w:id="382"/>
      <w:bookmarkEnd w:id="388"/>
      <w:r>
        <w:rPr>
          <w:rFonts w:hint="eastAsia"/>
        </w:rPr>
        <w:t>（</w:t>
      </w:r>
      <w:bookmarkStart w:id="390" w:name="A05624"/>
      <w:r>
        <w:rPr>
          <w:rFonts w:hint="eastAsia"/>
          <w:color w:val="0000FF"/>
        </w:rPr>
        <w:t>Ｃ</w:t>
      </w:r>
      <w:bookmarkEnd w:id="390"/>
      <w:r>
        <w:rPr>
          <w:rFonts w:hint="eastAsia"/>
        </w:rPr>
        <w:t>）</w:t>
      </w:r>
      <w:r>
        <w:rPr>
          <w:rFonts w:eastAsia="細明體"/>
        </w:rPr>
        <w:t>47.</w:t>
      </w:r>
      <w:r w:rsidRPr="00F20537">
        <w:rPr>
          <w:kern w:val="1"/>
        </w:rPr>
        <w:t>桌球「接</w:t>
      </w:r>
      <w:r w:rsidRPr="00F20537">
        <w:rPr>
          <w:kern w:val="0"/>
        </w:rPr>
        <w:t>反手發右側旋球」的擊球時間為</w:t>
      </w:r>
      <w:r>
        <w:rPr>
          <w:rFonts w:hint="eastAsia"/>
          <w:kern w:val="0"/>
        </w:rPr>
        <w:t>？</w:t>
      </w:r>
      <w:r>
        <w:rPr>
          <w:rFonts w:ascii="新細明體" w:hAnsi="新細明體" w:hint="eastAsia"/>
          <w:kern w:val="0"/>
        </w:rPr>
        <w:t xml:space="preserve">　</w:t>
      </w:r>
      <w:r>
        <w:rPr>
          <w:rFonts w:ascii="新細明體" w:hAnsi="新細明體" w:hint="eastAsia"/>
          <w:w w:val="66"/>
          <w:kern w:val="0"/>
        </w:rPr>
        <w:t>（Ａ）</w:t>
      </w:r>
      <w:bookmarkStart w:id="391" w:name="Q05624_1"/>
      <w:r w:rsidRPr="00F20537">
        <w:rPr>
          <w:kern w:val="1"/>
        </w:rPr>
        <w:t>球剛從桌面彈起時</w:t>
      </w:r>
      <w:bookmarkEnd w:id="391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392" w:name="Q05624_2"/>
      <w:r w:rsidRPr="00F20537">
        <w:rPr>
          <w:kern w:val="1"/>
        </w:rPr>
        <w:t>球上升至額頭前方時</w:t>
      </w:r>
      <w:bookmarkEnd w:id="392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393" w:name="Q05624_3"/>
      <w:r w:rsidRPr="00F20537">
        <w:rPr>
          <w:kern w:val="1"/>
        </w:rPr>
        <w:t>上升後期至高點期之間</w:t>
      </w:r>
      <w:bookmarkEnd w:id="393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394" w:name="Q05624_4"/>
      <w:r w:rsidRPr="00F20537">
        <w:rPr>
          <w:kern w:val="1"/>
        </w:rPr>
        <w:t>球</w:t>
      </w:r>
      <w:r w:rsidRPr="00F20537">
        <w:rPr>
          <w:kern w:val="0"/>
        </w:rPr>
        <w:t>在最高點</w:t>
      </w:r>
      <w:r>
        <w:rPr>
          <w:rFonts w:hint="eastAsia"/>
          <w:kern w:val="0"/>
        </w:rPr>
        <w:t>開始下降初期</w:t>
      </w:r>
      <w:r w:rsidRPr="00F20537">
        <w:rPr>
          <w:kern w:val="0"/>
        </w:rPr>
        <w:t>時</w:t>
      </w:r>
      <w:bookmarkStart w:id="395" w:name="Q05624_E"/>
      <w:bookmarkEnd w:id="394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396" w:name="Q2A605633"/>
      <w:bookmarkEnd w:id="389"/>
      <w:bookmarkEnd w:id="395"/>
      <w:r>
        <w:rPr>
          <w:rFonts w:hint="eastAsia"/>
        </w:rPr>
        <w:t>（</w:t>
      </w:r>
      <w:bookmarkStart w:id="397" w:name="A05633"/>
      <w:r>
        <w:rPr>
          <w:rFonts w:hint="eastAsia"/>
          <w:color w:val="0000FF"/>
        </w:rPr>
        <w:t>Ｂ</w:t>
      </w:r>
      <w:bookmarkEnd w:id="397"/>
      <w:r>
        <w:rPr>
          <w:rFonts w:hint="eastAsia"/>
        </w:rPr>
        <w:t>）</w:t>
      </w:r>
      <w:r>
        <w:rPr>
          <w:rFonts w:eastAsia="細明體"/>
        </w:rPr>
        <w:t>48.</w:t>
      </w:r>
      <w:r>
        <w:rPr>
          <w:rFonts w:hint="eastAsia"/>
          <w:kern w:val="1"/>
        </w:rPr>
        <w:t>桌</w:t>
      </w:r>
      <w:r w:rsidRPr="00F20537">
        <w:rPr>
          <w:kern w:val="1"/>
          <w:lang w:eastAsia="ar-SA"/>
        </w:rPr>
        <w:t>球</w:t>
      </w:r>
      <w:r>
        <w:rPr>
          <w:rFonts w:hint="eastAsia"/>
          <w:kern w:val="1"/>
        </w:rPr>
        <w:t>「</w:t>
      </w:r>
      <w:r w:rsidRPr="00F20537">
        <w:rPr>
          <w:kern w:val="1"/>
        </w:rPr>
        <w:t>接反手發右側旋</w:t>
      </w:r>
      <w:r w:rsidRPr="00F20537">
        <w:rPr>
          <w:kern w:val="1"/>
          <w:lang w:eastAsia="ar-SA"/>
        </w:rPr>
        <w:t>球</w:t>
      </w:r>
      <w:r>
        <w:rPr>
          <w:rFonts w:hint="eastAsia"/>
          <w:kern w:val="1"/>
        </w:rPr>
        <w:t>」</w:t>
      </w:r>
      <w:r w:rsidRPr="00F20537">
        <w:rPr>
          <w:kern w:val="1"/>
          <w:lang w:eastAsia="ar-SA"/>
        </w:rPr>
        <w:t>準備動作，</w:t>
      </w:r>
      <w:r w:rsidRPr="00F20537">
        <w:rPr>
          <w:kern w:val="1"/>
        </w:rPr>
        <w:t>接球者應站位於</w:t>
      </w:r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（Ａ）</w:t>
      </w:r>
      <w:bookmarkStart w:id="398" w:name="Q05633_1"/>
      <w:r w:rsidRPr="00F20537">
        <w:rPr>
          <w:kern w:val="1"/>
        </w:rPr>
        <w:t>球桌右半區</w:t>
      </w:r>
      <w:bookmarkEnd w:id="398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399" w:name="Q05633_2"/>
      <w:r w:rsidRPr="00F20537">
        <w:rPr>
          <w:kern w:val="1"/>
        </w:rPr>
        <w:t>球桌左半區</w:t>
      </w:r>
      <w:bookmarkEnd w:id="399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400" w:name="Q05633_3"/>
      <w:r w:rsidRPr="00F20537">
        <w:rPr>
          <w:kern w:val="1"/>
        </w:rPr>
        <w:t>球桌中線</w:t>
      </w:r>
      <w:bookmarkEnd w:id="400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401" w:name="Q05633_4"/>
      <w:r>
        <w:rPr>
          <w:rFonts w:hint="eastAsia"/>
          <w:kern w:val="1"/>
        </w:rPr>
        <w:t>球桌中線偏右側</w:t>
      </w:r>
      <w:bookmarkStart w:id="402" w:name="Q05633_E"/>
      <w:bookmarkEnd w:id="401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403" w:name="Q2A605434"/>
      <w:bookmarkEnd w:id="396"/>
      <w:bookmarkEnd w:id="402"/>
      <w:r>
        <w:rPr>
          <w:rFonts w:hint="eastAsia"/>
        </w:rPr>
        <w:t>（</w:t>
      </w:r>
      <w:bookmarkStart w:id="404" w:name="A05434"/>
      <w:r>
        <w:rPr>
          <w:rFonts w:hint="eastAsia"/>
          <w:color w:val="0000FF"/>
        </w:rPr>
        <w:t>Ａ</w:t>
      </w:r>
      <w:bookmarkEnd w:id="404"/>
      <w:r>
        <w:rPr>
          <w:rFonts w:hint="eastAsia"/>
        </w:rPr>
        <w:t>）</w:t>
      </w:r>
      <w:r>
        <w:rPr>
          <w:rFonts w:eastAsia="細明體"/>
        </w:rPr>
        <w:t>49.</w:t>
      </w:r>
      <w:r w:rsidRPr="00F20537">
        <w:rPr>
          <w:rFonts w:hAnsi="新細明體"/>
        </w:rPr>
        <w:t>人體中消化食物、血液凝固、輸送養分和肌肉收縮等，都需要哪種物質的幫助才能正常運作？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405" w:name="Q05434_1"/>
      <w:r w:rsidRPr="00F20537">
        <w:rPr>
          <w:rFonts w:hAnsi="新細明體"/>
        </w:rPr>
        <w:t>蛋白質</w:t>
      </w:r>
      <w:bookmarkEnd w:id="405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406" w:name="Q05434_2"/>
      <w:r w:rsidRPr="00F20537">
        <w:rPr>
          <w:rFonts w:hAnsi="新細明體"/>
        </w:rPr>
        <w:t>維生素</w:t>
      </w:r>
      <w:bookmarkEnd w:id="40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407" w:name="Q05434_3"/>
      <w:r w:rsidRPr="00F20537">
        <w:rPr>
          <w:rFonts w:hAnsi="新細明體"/>
        </w:rPr>
        <w:t>醣類</w:t>
      </w:r>
      <w:bookmarkEnd w:id="40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408" w:name="Q05434_4"/>
      <w:r w:rsidRPr="00F20537">
        <w:rPr>
          <w:rFonts w:hAnsi="新細明體"/>
        </w:rPr>
        <w:t>脂肪</w:t>
      </w:r>
      <w:bookmarkStart w:id="409" w:name="Q05434_E"/>
      <w:bookmarkEnd w:id="408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410" w:name="Q2A605596"/>
      <w:bookmarkEnd w:id="403"/>
      <w:bookmarkEnd w:id="409"/>
      <w:r>
        <w:rPr>
          <w:rFonts w:hint="eastAsia"/>
        </w:rPr>
        <w:t>（</w:t>
      </w:r>
      <w:bookmarkStart w:id="411" w:name="A05596"/>
      <w:r>
        <w:rPr>
          <w:rFonts w:hint="eastAsia"/>
          <w:color w:val="0000FF"/>
        </w:rPr>
        <w:t>Ｃ</w:t>
      </w:r>
      <w:bookmarkEnd w:id="411"/>
      <w:r>
        <w:rPr>
          <w:rFonts w:hint="eastAsia"/>
        </w:rPr>
        <w:t>）</w:t>
      </w:r>
      <w:r>
        <w:rPr>
          <w:rFonts w:eastAsia="細明體"/>
        </w:rPr>
        <w:t>50.</w:t>
      </w:r>
      <w:r>
        <w:rPr>
          <w:rFonts w:hAnsi="新細明體" w:hint="eastAsia"/>
        </w:rPr>
        <w:t>排球比賽</w:t>
      </w:r>
      <w:r>
        <w:rPr>
          <w:rFonts w:hint="eastAsia"/>
        </w:rPr>
        <w:t>裁判鳴笛前，發球員所發出的球無效，應如何處置</w:t>
      </w:r>
      <w:r>
        <w:rPr>
          <w:rFonts w:hAnsi="新細明體" w:hint="eastAsia"/>
        </w:rPr>
        <w:t>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412" w:name="Q05596_1"/>
      <w:r>
        <w:rPr>
          <w:rFonts w:hint="eastAsia"/>
          <w:kern w:val="1"/>
        </w:rPr>
        <w:t>發球隊失一分</w:t>
      </w:r>
      <w:bookmarkEnd w:id="412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（Ｂ）</w:t>
      </w:r>
      <w:bookmarkStart w:id="413" w:name="Q05596_2"/>
      <w:r>
        <w:rPr>
          <w:rFonts w:hint="eastAsia"/>
          <w:kern w:val="1"/>
        </w:rPr>
        <w:t>發球員警告一次</w:t>
      </w:r>
      <w:bookmarkEnd w:id="413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（Ｃ）</w:t>
      </w:r>
      <w:bookmarkStart w:id="414" w:name="Q05596_3"/>
      <w:r>
        <w:rPr>
          <w:rFonts w:hint="eastAsia"/>
          <w:kern w:val="1"/>
        </w:rPr>
        <w:t>發球員</w:t>
      </w:r>
      <w:r>
        <w:rPr>
          <w:rFonts w:hint="eastAsia"/>
        </w:rPr>
        <w:t>重新發球</w:t>
      </w:r>
      <w:bookmarkEnd w:id="414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415" w:name="Q05596_4"/>
      <w:r>
        <w:rPr>
          <w:rFonts w:hint="eastAsia"/>
          <w:kern w:val="1"/>
        </w:rPr>
        <w:t>發球員犯規，失發球權</w:t>
      </w:r>
      <w:bookmarkStart w:id="416" w:name="Q05596_E"/>
      <w:bookmarkEnd w:id="415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417" w:name="Q2A605580"/>
      <w:bookmarkEnd w:id="410"/>
      <w:bookmarkEnd w:id="416"/>
      <w:r>
        <w:rPr>
          <w:rFonts w:hint="eastAsia"/>
        </w:rPr>
        <w:t>（</w:t>
      </w:r>
      <w:bookmarkStart w:id="418" w:name="A05580"/>
      <w:r>
        <w:rPr>
          <w:rFonts w:hint="eastAsia"/>
          <w:color w:val="0000FF"/>
        </w:rPr>
        <w:t>Ｃ</w:t>
      </w:r>
      <w:bookmarkEnd w:id="418"/>
      <w:r>
        <w:rPr>
          <w:rFonts w:hint="eastAsia"/>
        </w:rPr>
        <w:t>）</w:t>
      </w:r>
      <w:r>
        <w:rPr>
          <w:rFonts w:eastAsia="細明體"/>
        </w:rPr>
        <w:t>51.</w:t>
      </w:r>
      <w:r w:rsidRPr="00F20537">
        <w:rPr>
          <w:kern w:val="1"/>
        </w:rPr>
        <w:t>籃球比賽中，裁判一手握拳、一手五指併攏，以握拳的手擊打五指併攏的手，表示</w:t>
      </w:r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（Ａ）</w:t>
      </w:r>
      <w:bookmarkStart w:id="419" w:name="Q05580_1"/>
      <w:r w:rsidRPr="00F20537">
        <w:rPr>
          <w:kern w:val="1"/>
        </w:rPr>
        <w:t>技術犯規</w:t>
      </w:r>
      <w:bookmarkEnd w:id="419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420" w:name="Q05580_2"/>
      <w:r w:rsidRPr="00F20537">
        <w:rPr>
          <w:kern w:val="1"/>
        </w:rPr>
        <w:t>阻擋犯規</w:t>
      </w:r>
      <w:bookmarkEnd w:id="420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421" w:name="Q05580_3"/>
      <w:r w:rsidRPr="00F20537">
        <w:rPr>
          <w:kern w:val="1"/>
        </w:rPr>
        <w:t>帶球撞人犯規</w:t>
      </w:r>
      <w:bookmarkEnd w:id="421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422" w:name="Q05580_4"/>
      <w:r w:rsidRPr="00F20537">
        <w:rPr>
          <w:kern w:val="1"/>
        </w:rPr>
        <w:t>走步</w:t>
      </w:r>
      <w:bookmarkStart w:id="423" w:name="Q05580_E"/>
      <w:bookmarkEnd w:id="422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  <w:rPr>
          <w:rFonts w:ascii="標楷體" w:eastAsia="標楷體" w:hAnsi="標楷體"/>
          <w:color w:val="008000"/>
          <w:kern w:val="0"/>
        </w:rPr>
      </w:pPr>
      <w:bookmarkStart w:id="424" w:name="Q2A605617"/>
      <w:bookmarkEnd w:id="417"/>
      <w:bookmarkEnd w:id="423"/>
      <w:r>
        <w:rPr>
          <w:rFonts w:hint="eastAsia"/>
        </w:rPr>
        <w:t>（</w:t>
      </w:r>
      <w:bookmarkStart w:id="425" w:name="A05617"/>
      <w:r>
        <w:rPr>
          <w:rFonts w:hint="eastAsia"/>
          <w:color w:val="0000FF"/>
        </w:rPr>
        <w:t>Ｃ</w:t>
      </w:r>
      <w:bookmarkEnd w:id="425"/>
      <w:r>
        <w:rPr>
          <w:rFonts w:hint="eastAsia"/>
        </w:rPr>
        <w:t>）</w:t>
      </w:r>
      <w:r>
        <w:rPr>
          <w:rFonts w:eastAsia="細明體"/>
        </w:rPr>
        <w:t>52.</w:t>
      </w:r>
      <w:r w:rsidRPr="00F20537">
        <w:rPr>
          <w:kern w:val="1"/>
        </w:rPr>
        <w:t>羽球</w:t>
      </w:r>
      <w:r w:rsidRPr="00F20537">
        <w:rPr>
          <w:kern w:val="0"/>
        </w:rPr>
        <w:t>接殺球技術，下列何者為非？</w:t>
      </w:r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（Ａ）</w:t>
      </w:r>
      <w:bookmarkStart w:id="426" w:name="Q05617_1"/>
      <w:r>
        <w:rPr>
          <w:rFonts w:hint="eastAsia"/>
          <w:kern w:val="1"/>
        </w:rPr>
        <w:t>屬於防守</w:t>
      </w:r>
      <w:r w:rsidRPr="00F20537">
        <w:rPr>
          <w:kern w:val="0"/>
        </w:rPr>
        <w:t>技術</w:t>
      </w:r>
      <w:bookmarkEnd w:id="426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（Ｂ）</w:t>
      </w:r>
      <w:bookmarkStart w:id="427" w:name="Q05617_2"/>
      <w:r>
        <w:rPr>
          <w:rFonts w:hint="eastAsia"/>
          <w:kern w:val="0"/>
        </w:rPr>
        <w:t>是</w:t>
      </w:r>
      <w:r w:rsidRPr="00F20537">
        <w:rPr>
          <w:kern w:val="0"/>
        </w:rPr>
        <w:t>腰部以下</w:t>
      </w:r>
      <w:r>
        <w:rPr>
          <w:rFonts w:hint="eastAsia"/>
          <w:kern w:val="0"/>
        </w:rPr>
        <w:t>，</w:t>
      </w:r>
      <w:r w:rsidRPr="00F20537">
        <w:rPr>
          <w:kern w:val="0"/>
        </w:rPr>
        <w:t>膝部以上的回擊技術</w:t>
      </w:r>
      <w:bookmarkEnd w:id="427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（Ｃ）</w:t>
      </w:r>
      <w:bookmarkStart w:id="428" w:name="Q05617_3"/>
      <w:r>
        <w:rPr>
          <w:kern w:val="0"/>
        </w:rPr>
        <w:t>擊球時要</w:t>
      </w:r>
      <w:r>
        <w:rPr>
          <w:rFonts w:hint="eastAsia"/>
          <w:kern w:val="0"/>
        </w:rPr>
        <w:t>輕握</w:t>
      </w:r>
      <w:r w:rsidRPr="00F20537">
        <w:rPr>
          <w:kern w:val="0"/>
        </w:rPr>
        <w:t>拍柄</w:t>
      </w:r>
      <w:bookmarkEnd w:id="428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（Ｄ）</w:t>
      </w:r>
      <w:bookmarkStart w:id="429" w:name="Q05617_4"/>
      <w:r>
        <w:rPr>
          <w:rFonts w:hint="eastAsia"/>
          <w:kern w:val="1"/>
        </w:rPr>
        <w:t>握拍</w:t>
      </w:r>
      <w:r w:rsidRPr="00F20537">
        <w:rPr>
          <w:kern w:val="0"/>
        </w:rPr>
        <w:t>呈正面輕擊來球</w:t>
      </w:r>
      <w:bookmarkStart w:id="430" w:name="Q05617_E"/>
      <w:bookmarkEnd w:id="429"/>
      <w:r w:rsidRPr="00231CDC">
        <w:rPr>
          <w:rFonts w:hint="eastAsia"/>
        </w:rPr>
        <w:t>。</w:t>
      </w:r>
      <w:r>
        <w:br/>
      </w:r>
      <w:bookmarkStart w:id="431" w:name="R05617"/>
      <w:bookmarkEnd w:id="430"/>
      <w:r w:rsidRPr="001E75E1">
        <w:rPr>
          <w:rFonts w:ascii="標楷體" w:eastAsia="標楷體" w:hAnsi="標楷體" w:hint="eastAsia"/>
          <w:color w:val="008000"/>
          <w:kern w:val="0"/>
        </w:rPr>
        <w:t>解析：擊球時要緊握拍柄。</w:t>
      </w:r>
      <w:bookmarkEnd w:id="431"/>
    </w:p>
    <w:p w:rsidR="00B26717" w:rsidRDefault="00B26717" w:rsidP="00B26717">
      <w:pPr>
        <w:ind w:left="964" w:hanging="964"/>
        <w:rPr>
          <w:rFonts w:ascii="標楷體" w:eastAsia="標楷體" w:hAnsi="標楷體"/>
          <w:color w:val="008000"/>
          <w:kern w:val="0"/>
        </w:rPr>
      </w:pPr>
      <w:bookmarkStart w:id="432" w:name="Q2A605440"/>
      <w:bookmarkEnd w:id="424"/>
      <w:r>
        <w:rPr>
          <w:rFonts w:hint="eastAsia"/>
        </w:rPr>
        <w:t>（</w:t>
      </w:r>
      <w:bookmarkStart w:id="433" w:name="A05440"/>
      <w:r>
        <w:rPr>
          <w:rFonts w:hint="eastAsia"/>
          <w:color w:val="0000FF"/>
        </w:rPr>
        <w:t>Ｃ</w:t>
      </w:r>
      <w:bookmarkEnd w:id="433"/>
      <w:r>
        <w:rPr>
          <w:rFonts w:hint="eastAsia"/>
        </w:rPr>
        <w:t>）</w:t>
      </w:r>
      <w:r>
        <w:rPr>
          <w:rFonts w:eastAsia="細明體"/>
        </w:rPr>
        <w:t>53.</w:t>
      </w:r>
      <w:r w:rsidRPr="00F20537">
        <w:rPr>
          <w:rFonts w:hAnsi="新細明體"/>
        </w:rPr>
        <w:t>下列敘述何者有誤？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434" w:name="Q05440_1"/>
      <w:r w:rsidRPr="00F20537">
        <w:rPr>
          <w:rFonts w:hAnsi="新細明體"/>
          <w:kern w:val="0"/>
        </w:rPr>
        <w:t>醣類被標示為標準的「運動食物」</w:t>
      </w:r>
      <w:bookmarkEnd w:id="434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（Ｂ）</w:t>
      </w:r>
      <w:bookmarkStart w:id="435" w:name="Q05440_2"/>
      <w:r w:rsidRPr="00F20537">
        <w:rPr>
          <w:rFonts w:hAnsi="新細明體"/>
          <w:kern w:val="0"/>
        </w:rPr>
        <w:t>攝取過量的蛋白質會增加肝臟、腎臟的負荷</w:t>
      </w:r>
      <w:bookmarkEnd w:id="435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（Ｃ）</w:t>
      </w:r>
      <w:bookmarkStart w:id="436" w:name="Q05440_3"/>
      <w:r w:rsidRPr="00F20537">
        <w:rPr>
          <w:rFonts w:hAnsi="新細明體"/>
          <w:kern w:val="0"/>
        </w:rPr>
        <w:t>飽和脂肪酸具有降低膽固醇的作用</w:t>
      </w:r>
      <w:bookmarkEnd w:id="436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（Ｄ）</w:t>
      </w:r>
      <w:bookmarkStart w:id="437" w:name="Q05440_4"/>
      <w:r w:rsidRPr="00F20537">
        <w:rPr>
          <w:rFonts w:hAnsi="新細明體"/>
          <w:kern w:val="0"/>
        </w:rPr>
        <w:t>維生素</w:t>
      </w:r>
      <w:r w:rsidRPr="00F20537">
        <w:rPr>
          <w:kern w:val="0"/>
        </w:rPr>
        <w:t>B2</w:t>
      </w:r>
      <w:r w:rsidRPr="00F20537">
        <w:rPr>
          <w:rFonts w:hAnsi="新細明體"/>
          <w:kern w:val="0"/>
        </w:rPr>
        <w:t>可參與體內蛋白質合成，有助於肌肉發展</w:t>
      </w:r>
      <w:bookmarkStart w:id="438" w:name="Q05440_E"/>
      <w:bookmarkEnd w:id="437"/>
      <w:r w:rsidRPr="00231CDC">
        <w:rPr>
          <w:rFonts w:hint="eastAsia"/>
        </w:rPr>
        <w:t>。</w:t>
      </w:r>
      <w:r>
        <w:br/>
      </w:r>
      <w:bookmarkStart w:id="439" w:name="R05440"/>
      <w:bookmarkEnd w:id="438"/>
      <w:r w:rsidRPr="001E75E1">
        <w:rPr>
          <w:rFonts w:ascii="標楷體" w:eastAsia="標楷體" w:hAnsi="標楷體" w:hint="eastAsia"/>
          <w:color w:val="008000"/>
          <w:kern w:val="0"/>
        </w:rPr>
        <w:t>解析：不飽和脂肪酸具有降低膽固醇的作用。</w:t>
      </w:r>
      <w:bookmarkEnd w:id="439"/>
    </w:p>
    <w:p w:rsidR="00B26717" w:rsidRDefault="00B26717" w:rsidP="00B26717">
      <w:pPr>
        <w:ind w:left="964" w:hanging="964"/>
      </w:pPr>
      <w:bookmarkStart w:id="440" w:name="Q2A605598"/>
      <w:bookmarkEnd w:id="432"/>
      <w:r>
        <w:rPr>
          <w:rFonts w:hint="eastAsia"/>
        </w:rPr>
        <w:t>（</w:t>
      </w:r>
      <w:bookmarkStart w:id="441" w:name="A05598"/>
      <w:r>
        <w:rPr>
          <w:rFonts w:hint="eastAsia"/>
          <w:color w:val="0000FF"/>
        </w:rPr>
        <w:t>Ｂ</w:t>
      </w:r>
      <w:bookmarkEnd w:id="441"/>
      <w:r>
        <w:rPr>
          <w:rFonts w:hint="eastAsia"/>
        </w:rPr>
        <w:t>）</w:t>
      </w:r>
      <w:r>
        <w:rPr>
          <w:rFonts w:eastAsia="細明體"/>
        </w:rPr>
        <w:t>54.</w:t>
      </w:r>
      <w:r w:rsidRPr="00F20537">
        <w:rPr>
          <w:kern w:val="1"/>
        </w:rPr>
        <w:t>排球比賽中，</w:t>
      </w:r>
      <w:r>
        <w:rPr>
          <w:rFonts w:hint="eastAsia"/>
          <w:kern w:val="1"/>
        </w:rPr>
        <w:t>A</w:t>
      </w:r>
      <w:r w:rsidRPr="00F20537">
        <w:rPr>
          <w:kern w:val="1"/>
        </w:rPr>
        <w:t>式快攻舉球員的舉球高度</w:t>
      </w:r>
      <w:r>
        <w:rPr>
          <w:rFonts w:hint="eastAsia"/>
          <w:kern w:val="1"/>
        </w:rPr>
        <w:t>，</w:t>
      </w:r>
      <w:r w:rsidRPr="00F20537">
        <w:rPr>
          <w:kern w:val="1"/>
        </w:rPr>
        <w:t>約在球網上</w:t>
      </w:r>
      <w:r>
        <w:rPr>
          <w:rFonts w:hint="eastAsia"/>
          <w:kern w:val="1"/>
        </w:rPr>
        <w:t>幾公分位置？</w:t>
      </w:r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（Ａ）</w:t>
      </w:r>
      <w:bookmarkStart w:id="442" w:name="Q05598_1"/>
      <w:r w:rsidRPr="00F20537">
        <w:rPr>
          <w:kern w:val="1"/>
        </w:rPr>
        <w:t>80</w:t>
      </w:r>
      <w:r w:rsidRPr="00F20537">
        <w:rPr>
          <w:kern w:val="1"/>
        </w:rPr>
        <w:t>公分</w:t>
      </w:r>
      <w:bookmarkEnd w:id="442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443" w:name="Q05598_2"/>
      <w:r w:rsidRPr="00F20537">
        <w:rPr>
          <w:kern w:val="1"/>
        </w:rPr>
        <w:lastRenderedPageBreak/>
        <w:t>60</w:t>
      </w:r>
      <w:r w:rsidRPr="00F20537">
        <w:rPr>
          <w:kern w:val="1"/>
        </w:rPr>
        <w:t>公分</w:t>
      </w:r>
      <w:bookmarkEnd w:id="443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444" w:name="Q05598_3"/>
      <w:r>
        <w:rPr>
          <w:rFonts w:hint="eastAsia"/>
          <w:kern w:val="0"/>
        </w:rPr>
        <w:t>9</w:t>
      </w:r>
      <w:r w:rsidRPr="00F20537">
        <w:rPr>
          <w:kern w:val="0"/>
        </w:rPr>
        <w:t>0</w:t>
      </w:r>
      <w:r w:rsidRPr="00F20537">
        <w:rPr>
          <w:kern w:val="0"/>
        </w:rPr>
        <w:t>公分</w:t>
      </w:r>
      <w:bookmarkEnd w:id="444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（Ｄ）</w:t>
      </w:r>
      <w:bookmarkStart w:id="445" w:name="Q05598_4"/>
      <w:r w:rsidRPr="00F20537">
        <w:rPr>
          <w:kern w:val="1"/>
        </w:rPr>
        <w:t>30</w:t>
      </w:r>
      <w:r w:rsidRPr="00F20537">
        <w:rPr>
          <w:kern w:val="1"/>
        </w:rPr>
        <w:t>公分</w:t>
      </w:r>
      <w:bookmarkStart w:id="446" w:name="Q05598_E"/>
      <w:bookmarkEnd w:id="445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447" w:name="Q2A605638"/>
      <w:bookmarkEnd w:id="440"/>
      <w:bookmarkEnd w:id="446"/>
      <w:r>
        <w:rPr>
          <w:rFonts w:hint="eastAsia"/>
        </w:rPr>
        <w:t>（</w:t>
      </w:r>
      <w:bookmarkStart w:id="448" w:name="A05638"/>
      <w:r>
        <w:rPr>
          <w:rFonts w:hint="eastAsia"/>
          <w:color w:val="0000FF"/>
        </w:rPr>
        <w:t>Ｃ</w:t>
      </w:r>
      <w:bookmarkEnd w:id="448"/>
      <w:r>
        <w:rPr>
          <w:rFonts w:hint="eastAsia"/>
        </w:rPr>
        <w:t>）</w:t>
      </w:r>
      <w:r>
        <w:rPr>
          <w:rFonts w:eastAsia="細明體"/>
        </w:rPr>
        <w:t>55.</w:t>
      </w:r>
      <w:r w:rsidRPr="00F20537">
        <w:rPr>
          <w:kern w:val="1"/>
        </w:rPr>
        <w:t>桌球「</w:t>
      </w:r>
      <w:r w:rsidRPr="00F20537">
        <w:rPr>
          <w:kern w:val="0"/>
        </w:rPr>
        <w:t>反手發右側旋球」的準備動作，兩手</w:t>
      </w:r>
      <w:r>
        <w:rPr>
          <w:rFonts w:hint="eastAsia"/>
          <w:kern w:val="0"/>
        </w:rPr>
        <w:t>的動作及位置應如何</w:t>
      </w:r>
      <w:r>
        <w:rPr>
          <w:rFonts w:hAnsi="新細明體" w:hint="eastAsia"/>
        </w:rPr>
        <w:t>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449" w:name="Q05638_1"/>
      <w:r w:rsidRPr="00F20537">
        <w:rPr>
          <w:kern w:val="0"/>
        </w:rPr>
        <w:t>曲肘呈</w:t>
      </w:r>
      <w:r>
        <w:rPr>
          <w:rFonts w:hint="eastAsia"/>
          <w:kern w:val="0"/>
        </w:rPr>
        <w:t>90</w:t>
      </w:r>
      <w:r w:rsidRPr="00F20537">
        <w:rPr>
          <w:kern w:val="0"/>
        </w:rPr>
        <w:t>度且略低於桌面</w:t>
      </w:r>
      <w:bookmarkEnd w:id="449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（Ｂ）</w:t>
      </w:r>
      <w:bookmarkStart w:id="450" w:name="Q05638_2"/>
      <w:r w:rsidRPr="00F20537">
        <w:rPr>
          <w:kern w:val="0"/>
        </w:rPr>
        <w:t>曲肘呈</w:t>
      </w:r>
      <w:r>
        <w:rPr>
          <w:rFonts w:hint="eastAsia"/>
          <w:kern w:val="0"/>
        </w:rPr>
        <w:t>45</w:t>
      </w:r>
      <w:r w:rsidRPr="00F20537">
        <w:rPr>
          <w:kern w:val="0"/>
        </w:rPr>
        <w:t>度且略低於桌面</w:t>
      </w:r>
      <w:bookmarkEnd w:id="450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（Ｃ）</w:t>
      </w:r>
      <w:bookmarkStart w:id="451" w:name="Q05638_3"/>
      <w:r w:rsidRPr="00F20537">
        <w:rPr>
          <w:kern w:val="0"/>
        </w:rPr>
        <w:t>曲肘呈</w:t>
      </w:r>
      <w:r>
        <w:rPr>
          <w:rFonts w:hint="eastAsia"/>
          <w:kern w:val="0"/>
        </w:rPr>
        <w:t>90</w:t>
      </w:r>
      <w:r w:rsidRPr="00F20537">
        <w:rPr>
          <w:kern w:val="0"/>
        </w:rPr>
        <w:t>度且略</w:t>
      </w:r>
      <w:r>
        <w:rPr>
          <w:rFonts w:hint="eastAsia"/>
          <w:kern w:val="0"/>
        </w:rPr>
        <w:t>高</w:t>
      </w:r>
      <w:r w:rsidRPr="00F20537">
        <w:rPr>
          <w:kern w:val="0"/>
        </w:rPr>
        <w:t>於桌面</w:t>
      </w:r>
      <w:bookmarkEnd w:id="451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（Ｄ）</w:t>
      </w:r>
      <w:bookmarkStart w:id="452" w:name="Q05638_4"/>
      <w:r w:rsidRPr="00F20537">
        <w:rPr>
          <w:kern w:val="0"/>
        </w:rPr>
        <w:t>曲肘呈</w:t>
      </w:r>
      <w:r>
        <w:rPr>
          <w:rFonts w:hint="eastAsia"/>
          <w:kern w:val="0"/>
        </w:rPr>
        <w:t>45</w:t>
      </w:r>
      <w:r w:rsidRPr="00F20537">
        <w:rPr>
          <w:kern w:val="0"/>
        </w:rPr>
        <w:t>度且略低於桌面</w:t>
      </w:r>
      <w:bookmarkStart w:id="453" w:name="Q05638_E"/>
      <w:bookmarkEnd w:id="452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454" w:name="Q2A605753"/>
      <w:bookmarkEnd w:id="447"/>
      <w:bookmarkEnd w:id="453"/>
      <w:r>
        <w:rPr>
          <w:rFonts w:hint="eastAsia"/>
        </w:rPr>
        <w:t>（</w:t>
      </w:r>
      <w:bookmarkStart w:id="455" w:name="A05753"/>
      <w:r>
        <w:rPr>
          <w:rFonts w:hint="eastAsia"/>
          <w:color w:val="0000FF"/>
        </w:rPr>
        <w:t>Ｃ</w:t>
      </w:r>
      <w:bookmarkEnd w:id="455"/>
      <w:r>
        <w:rPr>
          <w:rFonts w:hint="eastAsia"/>
        </w:rPr>
        <w:t>）</w:t>
      </w:r>
      <w:r>
        <w:rPr>
          <w:rFonts w:eastAsia="細明體"/>
        </w:rPr>
        <w:t>56.</w:t>
      </w:r>
      <w:r w:rsidRPr="00F20537">
        <w:rPr>
          <w:kern w:val="1"/>
        </w:rPr>
        <w:t>水上救生</w:t>
      </w:r>
      <w:r w:rsidRPr="00FE749A">
        <w:rPr>
          <w:rFonts w:hAnsi="新細明體" w:hint="eastAsia"/>
        </w:rPr>
        <w:t>逆退法</w:t>
      </w:r>
      <w:r>
        <w:rPr>
          <w:rFonts w:hAnsi="新細明體" w:hint="eastAsia"/>
        </w:rPr>
        <w:t>，以什麼泳姿</w:t>
      </w:r>
      <w:r w:rsidRPr="00FE749A">
        <w:rPr>
          <w:rFonts w:hAnsi="新細明體" w:hint="eastAsia"/>
        </w:rPr>
        <w:t>後退離開溺者</w:t>
      </w:r>
      <w:r>
        <w:rPr>
          <w:rFonts w:hAnsi="新細明體" w:hint="eastAsia"/>
        </w:rPr>
        <w:t>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456" w:name="Q05753_1"/>
      <w:r>
        <w:rPr>
          <w:rFonts w:hint="eastAsia"/>
          <w:kern w:val="1"/>
        </w:rPr>
        <w:t>抬頭捷式</w:t>
      </w:r>
      <w:bookmarkEnd w:id="456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（Ｂ）</w:t>
      </w:r>
      <w:bookmarkStart w:id="457" w:name="Q05753_2"/>
      <w:r>
        <w:rPr>
          <w:rFonts w:hint="eastAsia"/>
          <w:kern w:val="1"/>
        </w:rPr>
        <w:t>抬頭蛙式</w:t>
      </w:r>
      <w:bookmarkEnd w:id="457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（Ｃ）</w:t>
      </w:r>
      <w:bookmarkStart w:id="458" w:name="Q05753_3"/>
      <w:r w:rsidRPr="00FE749A">
        <w:rPr>
          <w:rFonts w:hAnsi="新細明體" w:hint="eastAsia"/>
        </w:rPr>
        <w:t>仰游</w:t>
      </w:r>
      <w:bookmarkEnd w:id="458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459" w:name="Q05753_4"/>
      <w:r>
        <w:rPr>
          <w:rFonts w:hint="eastAsia"/>
          <w:kern w:val="1"/>
        </w:rPr>
        <w:t>後滾翻身</w:t>
      </w:r>
      <w:bookmarkStart w:id="460" w:name="Q05753_E"/>
      <w:bookmarkEnd w:id="459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  <w:rPr>
          <w:rFonts w:ascii="標楷體" w:eastAsia="標楷體" w:hAnsi="標楷體"/>
          <w:color w:val="008000"/>
          <w:kern w:val="0"/>
        </w:rPr>
      </w:pPr>
      <w:bookmarkStart w:id="461" w:name="Q2A605573"/>
      <w:bookmarkEnd w:id="454"/>
      <w:bookmarkEnd w:id="460"/>
      <w:r>
        <w:rPr>
          <w:rFonts w:hint="eastAsia"/>
        </w:rPr>
        <w:t>（</w:t>
      </w:r>
      <w:bookmarkStart w:id="462" w:name="A05573"/>
      <w:r>
        <w:rPr>
          <w:rFonts w:hint="eastAsia"/>
          <w:color w:val="0000FF"/>
        </w:rPr>
        <w:t>Ｂ</w:t>
      </w:r>
      <w:bookmarkEnd w:id="462"/>
      <w:r>
        <w:rPr>
          <w:rFonts w:hint="eastAsia"/>
        </w:rPr>
        <w:t>）</w:t>
      </w:r>
      <w:r>
        <w:rPr>
          <w:rFonts w:eastAsia="細明體"/>
        </w:rPr>
        <w:t>57.</w:t>
      </w:r>
      <w:r w:rsidRPr="00F20537">
        <w:rPr>
          <w:kern w:val="1"/>
        </w:rPr>
        <w:t>籃球比賽中，在持球時的個人進攻動作不包括哪一項？</w:t>
      </w:r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（Ａ）</w:t>
      </w:r>
      <w:bookmarkStart w:id="463" w:name="Q05573_1"/>
      <w:r w:rsidRPr="00F20537">
        <w:rPr>
          <w:kern w:val="1"/>
        </w:rPr>
        <w:t>運球</w:t>
      </w:r>
      <w:bookmarkEnd w:id="463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464" w:name="Q05573_2"/>
      <w:r w:rsidRPr="00F20537">
        <w:rPr>
          <w:kern w:val="1"/>
        </w:rPr>
        <w:t>掩護</w:t>
      </w:r>
      <w:bookmarkEnd w:id="464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465" w:name="Q05573_3"/>
      <w:r w:rsidRPr="00F20537">
        <w:rPr>
          <w:kern w:val="1"/>
        </w:rPr>
        <w:t>傳球</w:t>
      </w:r>
      <w:bookmarkEnd w:id="465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466" w:name="Q05573_4"/>
      <w:r w:rsidRPr="00F20537">
        <w:rPr>
          <w:kern w:val="1"/>
        </w:rPr>
        <w:t>投籃</w:t>
      </w:r>
      <w:bookmarkStart w:id="467" w:name="Q05573_E"/>
      <w:bookmarkEnd w:id="466"/>
      <w:r w:rsidRPr="00231CDC">
        <w:rPr>
          <w:rFonts w:hint="eastAsia"/>
        </w:rPr>
        <w:t>。</w:t>
      </w:r>
      <w:r>
        <w:br/>
      </w:r>
      <w:bookmarkStart w:id="468" w:name="R05573"/>
      <w:bookmarkEnd w:id="467"/>
      <w:r w:rsidRPr="00A51352">
        <w:rPr>
          <w:rFonts w:ascii="標楷體" w:eastAsia="標楷體" w:hAnsi="標楷體" w:hint="eastAsia"/>
          <w:color w:val="008000"/>
          <w:kern w:val="0"/>
        </w:rPr>
        <w:t>解析：籃球運動中個人進攻動作有：運球、傳球、投籃、走位。</w:t>
      </w:r>
      <w:bookmarkEnd w:id="468"/>
    </w:p>
    <w:p w:rsidR="00B26717" w:rsidRDefault="00B26717" w:rsidP="00B26717">
      <w:pPr>
        <w:ind w:left="964" w:hanging="964"/>
      </w:pPr>
      <w:bookmarkStart w:id="469" w:name="Q2A605759"/>
      <w:bookmarkEnd w:id="461"/>
      <w:r>
        <w:rPr>
          <w:rFonts w:hint="eastAsia"/>
        </w:rPr>
        <w:t>（</w:t>
      </w:r>
      <w:bookmarkStart w:id="470" w:name="A05759"/>
      <w:r>
        <w:rPr>
          <w:rFonts w:hint="eastAsia"/>
          <w:color w:val="0000FF"/>
        </w:rPr>
        <w:t>Ｄ</w:t>
      </w:r>
      <w:bookmarkEnd w:id="470"/>
      <w:r>
        <w:rPr>
          <w:rFonts w:hint="eastAsia"/>
        </w:rPr>
        <w:t>）</w:t>
      </w:r>
      <w:r>
        <w:rPr>
          <w:rFonts w:eastAsia="細明體"/>
        </w:rPr>
        <w:t>58.</w:t>
      </w:r>
      <w:r w:rsidRPr="00F20537">
        <w:rPr>
          <w:kern w:val="1"/>
        </w:rPr>
        <w:t>「</w:t>
      </w:r>
      <w:r w:rsidRPr="00F20537">
        <w:rPr>
          <w:kern w:val="0"/>
        </w:rPr>
        <w:t>救援者先將溺者兩手置於岸邊，並微蹲以兩手托住溺者腳底，藉由溺者兩手拉與救援者上推的力量，使溺者上岸」是何種水上救生的起岸法</w:t>
      </w:r>
      <w:r w:rsidRPr="00F20537">
        <w:rPr>
          <w:kern w:val="1"/>
          <w:lang w:eastAsia="ar-SA"/>
        </w:rPr>
        <w:t>？</w:t>
      </w:r>
      <w:r>
        <w:rPr>
          <w:rFonts w:ascii="新細明體" w:hAnsi="新細明體"/>
          <w:kern w:val="1"/>
          <w:lang w:eastAsia="ar-SA"/>
        </w:rPr>
        <w:t xml:space="preserve">　</w:t>
      </w:r>
      <w:r>
        <w:rPr>
          <w:rFonts w:ascii="新細明體" w:hAnsi="新細明體"/>
          <w:w w:val="66"/>
          <w:kern w:val="1"/>
          <w:lang w:eastAsia="ar-SA"/>
        </w:rPr>
        <w:t>（Ａ）</w:t>
      </w:r>
      <w:bookmarkStart w:id="471" w:name="Q05759_1"/>
      <w:r w:rsidRPr="00F20537">
        <w:rPr>
          <w:kern w:val="1"/>
        </w:rPr>
        <w:t>直拉法</w:t>
      </w:r>
      <w:bookmarkEnd w:id="471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472" w:name="Q05759_2"/>
      <w:r w:rsidRPr="00F20537">
        <w:rPr>
          <w:kern w:val="1"/>
        </w:rPr>
        <w:t>交叉手臂上拉法</w:t>
      </w:r>
      <w:bookmarkEnd w:id="472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473" w:name="Q05759_3"/>
      <w:r w:rsidRPr="00F20537">
        <w:rPr>
          <w:kern w:val="1"/>
        </w:rPr>
        <w:t>消防員式</w:t>
      </w:r>
      <w:bookmarkEnd w:id="473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（Ｄ）</w:t>
      </w:r>
      <w:bookmarkStart w:id="474" w:name="Q05759_4"/>
      <w:r w:rsidRPr="00F20537">
        <w:rPr>
          <w:kern w:val="1"/>
        </w:rPr>
        <w:t>馬蹬式起岸法</w:t>
      </w:r>
      <w:bookmarkStart w:id="475" w:name="Q05759_E"/>
      <w:bookmarkEnd w:id="474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476" w:name="Q2A605601"/>
      <w:bookmarkEnd w:id="469"/>
      <w:bookmarkEnd w:id="475"/>
      <w:r>
        <w:rPr>
          <w:rFonts w:hint="eastAsia"/>
        </w:rPr>
        <w:t>（</w:t>
      </w:r>
      <w:bookmarkStart w:id="477" w:name="A05601"/>
      <w:r>
        <w:rPr>
          <w:rFonts w:hint="eastAsia"/>
          <w:color w:val="0000FF"/>
        </w:rPr>
        <w:t>Ｄ</w:t>
      </w:r>
      <w:bookmarkEnd w:id="477"/>
      <w:r>
        <w:rPr>
          <w:rFonts w:hint="eastAsia"/>
        </w:rPr>
        <w:t>）</w:t>
      </w:r>
      <w:r>
        <w:rPr>
          <w:rFonts w:eastAsia="細明體"/>
        </w:rPr>
        <w:t>59.</w:t>
      </w:r>
      <w:r w:rsidRPr="00F20537">
        <w:rPr>
          <w:kern w:val="1"/>
        </w:rPr>
        <w:t>排球比賽</w:t>
      </w:r>
      <w:r>
        <w:rPr>
          <w:rFonts w:hint="eastAsia"/>
          <w:kern w:val="1"/>
        </w:rPr>
        <w:t>的</w:t>
      </w:r>
      <w:r>
        <w:rPr>
          <w:kern w:val="1"/>
        </w:rPr>
        <w:t>攻擊方法</w:t>
      </w:r>
      <w:r>
        <w:rPr>
          <w:rFonts w:hint="eastAsia"/>
          <w:kern w:val="1"/>
        </w:rPr>
        <w:t>中，</w:t>
      </w:r>
      <w:r w:rsidRPr="00F20537">
        <w:rPr>
          <w:kern w:val="1"/>
        </w:rPr>
        <w:t>扣球攻擊要訣為「起步要慢，動作要快」</w:t>
      </w:r>
      <w:r>
        <w:rPr>
          <w:rFonts w:hint="eastAsia"/>
          <w:kern w:val="1"/>
        </w:rPr>
        <w:t>，下列何者為非</w:t>
      </w:r>
      <w:r w:rsidRPr="00F20537">
        <w:rPr>
          <w:kern w:val="1"/>
        </w:rPr>
        <w:t>？</w:t>
      </w:r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（Ａ）</w:t>
      </w:r>
      <w:bookmarkStart w:id="478" w:name="Q05601_1"/>
      <w:r w:rsidRPr="00F20537">
        <w:rPr>
          <w:kern w:val="1"/>
        </w:rPr>
        <w:t>對長線扣球</w:t>
      </w:r>
      <w:bookmarkEnd w:id="478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（Ｂ）</w:t>
      </w:r>
      <w:bookmarkStart w:id="479" w:name="Q05601_2"/>
      <w:r w:rsidRPr="00F20537">
        <w:rPr>
          <w:kern w:val="1"/>
        </w:rPr>
        <w:t>修正扣球</w:t>
      </w:r>
      <w:bookmarkEnd w:id="479"/>
      <w:r>
        <w:rPr>
          <w:rFonts w:ascii="新細明體" w:hAnsi="新細明體"/>
          <w:kern w:val="1"/>
        </w:rPr>
        <w:t xml:space="preserve">　</w:t>
      </w:r>
      <w:r>
        <w:rPr>
          <w:rFonts w:ascii="新細明體" w:hAnsi="新細明體"/>
          <w:w w:val="66"/>
          <w:kern w:val="1"/>
        </w:rPr>
        <w:t>（Ｃ）</w:t>
      </w:r>
      <w:bookmarkStart w:id="480" w:name="Q05601_3"/>
      <w:r w:rsidRPr="00F20537">
        <w:rPr>
          <w:kern w:val="0"/>
        </w:rPr>
        <w:t>後排扣球</w:t>
      </w:r>
      <w:bookmarkEnd w:id="480"/>
      <w:r>
        <w:rPr>
          <w:rFonts w:ascii="新細明體" w:hAnsi="新細明體"/>
          <w:kern w:val="0"/>
        </w:rPr>
        <w:t xml:space="preserve">　</w:t>
      </w:r>
      <w:r>
        <w:rPr>
          <w:rFonts w:ascii="新細明體" w:hAnsi="新細明體"/>
          <w:w w:val="66"/>
          <w:kern w:val="0"/>
        </w:rPr>
        <w:t>（Ｄ）</w:t>
      </w:r>
      <w:bookmarkStart w:id="481" w:name="Q05601_4"/>
      <w:r>
        <w:rPr>
          <w:rFonts w:hint="eastAsia"/>
          <w:kern w:val="1"/>
        </w:rPr>
        <w:t>低手發球</w:t>
      </w:r>
      <w:bookmarkStart w:id="482" w:name="Q05601_E"/>
      <w:bookmarkEnd w:id="481"/>
      <w:r w:rsidRPr="00231CDC">
        <w:rPr>
          <w:rFonts w:hint="eastAsia"/>
        </w:rPr>
        <w:t>。</w:t>
      </w:r>
    </w:p>
    <w:p w:rsidR="00B26717" w:rsidRDefault="00B26717" w:rsidP="00B26717">
      <w:pPr>
        <w:ind w:left="964" w:hanging="964"/>
      </w:pPr>
      <w:bookmarkStart w:id="483" w:name="Q2A605860"/>
      <w:bookmarkEnd w:id="476"/>
      <w:bookmarkEnd w:id="482"/>
      <w:r>
        <w:rPr>
          <w:rFonts w:hint="eastAsia"/>
        </w:rPr>
        <w:t>（</w:t>
      </w:r>
      <w:bookmarkStart w:id="484" w:name="A05860"/>
      <w:r>
        <w:rPr>
          <w:rFonts w:hint="eastAsia"/>
          <w:color w:val="0000FF"/>
        </w:rPr>
        <w:t>Ｄ</w:t>
      </w:r>
      <w:bookmarkEnd w:id="484"/>
      <w:r>
        <w:rPr>
          <w:rFonts w:hint="eastAsia"/>
        </w:rPr>
        <w:t>）</w:t>
      </w:r>
      <w:r>
        <w:rPr>
          <w:rFonts w:eastAsia="細明體"/>
        </w:rPr>
        <w:t>60.</w:t>
      </w:r>
      <w:r w:rsidRPr="001A7E4A">
        <w:rPr>
          <w:rFonts w:hint="eastAsia"/>
          <w:kern w:val="1"/>
        </w:rPr>
        <w:t>排球運動比賽的技術暫停是多少時間？</w:t>
      </w:r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（Ａ）</w:t>
      </w:r>
      <w:bookmarkStart w:id="485" w:name="Q05860_1"/>
      <w:r w:rsidRPr="001A7E4A">
        <w:rPr>
          <w:rFonts w:hint="eastAsia"/>
          <w:kern w:val="1"/>
        </w:rPr>
        <w:t>20</w:t>
      </w:r>
      <w:r w:rsidRPr="001A7E4A">
        <w:rPr>
          <w:rFonts w:hint="eastAsia"/>
          <w:kern w:val="1"/>
        </w:rPr>
        <w:t>秒</w:t>
      </w:r>
      <w:bookmarkEnd w:id="485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（Ｂ）</w:t>
      </w:r>
      <w:bookmarkStart w:id="486" w:name="Q05860_2"/>
      <w:r>
        <w:rPr>
          <w:rFonts w:hint="eastAsia"/>
          <w:kern w:val="1"/>
        </w:rPr>
        <w:t>30</w:t>
      </w:r>
      <w:r w:rsidRPr="001A7E4A">
        <w:rPr>
          <w:rFonts w:hint="eastAsia"/>
          <w:kern w:val="1"/>
        </w:rPr>
        <w:t>秒</w:t>
      </w:r>
      <w:bookmarkEnd w:id="486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（Ｃ）</w:t>
      </w:r>
      <w:bookmarkStart w:id="487" w:name="Q05860_3"/>
      <w:r>
        <w:rPr>
          <w:rFonts w:hint="eastAsia"/>
          <w:kern w:val="1"/>
        </w:rPr>
        <w:t>40</w:t>
      </w:r>
      <w:r w:rsidRPr="001A7E4A">
        <w:rPr>
          <w:rFonts w:hint="eastAsia"/>
          <w:kern w:val="1"/>
        </w:rPr>
        <w:t>秒</w:t>
      </w:r>
      <w:bookmarkEnd w:id="487"/>
      <w:r>
        <w:rPr>
          <w:rFonts w:ascii="新細明體" w:hAnsi="新細明體" w:hint="eastAsia"/>
          <w:kern w:val="1"/>
        </w:rPr>
        <w:t xml:space="preserve">　</w:t>
      </w:r>
      <w:r>
        <w:rPr>
          <w:rFonts w:ascii="新細明體" w:hAnsi="新細明體" w:hint="eastAsia"/>
          <w:w w:val="66"/>
          <w:kern w:val="1"/>
        </w:rPr>
        <w:t>（Ｄ）</w:t>
      </w:r>
      <w:bookmarkStart w:id="488" w:name="Q05860_4"/>
      <w:r>
        <w:rPr>
          <w:rFonts w:hint="eastAsia"/>
          <w:kern w:val="1"/>
        </w:rPr>
        <w:t>60</w:t>
      </w:r>
      <w:r w:rsidRPr="001A7E4A">
        <w:rPr>
          <w:rFonts w:hint="eastAsia"/>
          <w:kern w:val="1"/>
        </w:rPr>
        <w:t>秒</w:t>
      </w:r>
      <w:bookmarkStart w:id="489" w:name="Q05860_E"/>
      <w:bookmarkEnd w:id="488"/>
      <w:r w:rsidRPr="00231CDC">
        <w:rPr>
          <w:rFonts w:hint="eastAsia"/>
        </w:rPr>
        <w:t>。</w:t>
      </w:r>
    </w:p>
    <w:bookmarkEnd w:id="483"/>
    <w:bookmarkEnd w:id="489"/>
    <w:p w:rsidR="00B26717" w:rsidRPr="000644BF" w:rsidRDefault="00B26717" w:rsidP="00B26717">
      <w:pPr>
        <w:snapToGrid w:val="0"/>
        <w:rPr>
          <w:rFonts w:eastAsia="標楷體"/>
          <w:b/>
        </w:rPr>
      </w:pPr>
    </w:p>
    <w:p w:rsidR="005A301B" w:rsidRPr="00B26717" w:rsidRDefault="005A301B">
      <w:bookmarkStart w:id="490" w:name="_GoBack"/>
      <w:bookmarkEnd w:id="490"/>
    </w:p>
    <w:sectPr w:rsidR="005A301B" w:rsidRPr="00B26717" w:rsidSect="00EC5357">
      <w:type w:val="continuous"/>
      <w:pgSz w:w="11906" w:h="16838" w:code="9"/>
      <w:pgMar w:top="850" w:right="850" w:bottom="850" w:left="850" w:header="850" w:footer="992" w:gutter="0"/>
      <w:cols w:sep="1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TC-51676587*1">
    <w:altName w:val="Apple LiGothic Medium"/>
    <w:panose1 w:val="00000000000000000000"/>
    <w:charset w:val="51"/>
    <w:family w:val="auto"/>
    <w:notTrueType/>
    <w:pitch w:val="default"/>
    <w:sig w:usb0="01000000" w:usb1="00000000" w:usb2="08040001" w:usb3="00000000" w:csb0="00100000" w:csb1="00000000"/>
  </w:font>
  <w:font w:name="DFMingStd-W5">
    <w:altName w:val="華康明體 Std W5"/>
    <w:panose1 w:val="00000000000000000000"/>
    <w:charset w:val="51"/>
    <w:family w:val="auto"/>
    <w:notTrueType/>
    <w:pitch w:val="default"/>
    <w:sig w:usb0="01000000" w:usb1="00000000" w:usb2="08040001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E1" w:rsidRDefault="00B26717">
    <w:pPr>
      <w:pStyle w:val="a6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E1" w:rsidRDefault="00B26717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373407" wp14:editId="05D3EDE7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JeEQIAACg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dZns4eUxCNjr6ElGOisc5/4rpHwaiwBM4RmBw3zgcipBxDwj1Kr4WU&#10;UWyp0FDhh+zDY0xwWgoWnCHM2f2ulhYdSRiX+MWqwHMfZvVBsQjWccJWV9sTIS82XC5VwINSgM7V&#10;uszDj6f0aTVfzYtJkc9WkyJtmsnHdV1MZmug1Dw0dd1kPwO1rCg7wRhXgd04m1nxd9pfX8llqm7T&#10;eWtD8hY99gvIjv9IOmoZ5LsMwk6z89aOGsM4xuDr0wnzfr8H+/6BL38BAAD//wMAUEsDBBQABgAI&#10;AAAAIQC9K+HI3wAAAAkBAAAPAAAAZHJzL2Rvd25yZXYueG1sTI/BTsMwEETvlfgHaytxa50WKS0h&#10;TkUiOPQAUlsk4ObGSxIRr0O8acPf44oDHHd2NPMm3Yy2FSfsfeNIwWIegUAqnWmoUvByeJytQXjW&#10;ZHTrCBV8o4dNdjVJdWLcmXZ42nMlQgj5RCuombtESl/WaLWfuw4p/D5cbzWHs6+k6fU5hNtWLqMo&#10;llY3FBpq3WFRY/m5H6wC9q9vzzxsv/I4fyrwkL8XD3Kr1PV0vL8DwTjynxku+AEdssB0dAMZL1oF&#10;q1UUtrCC5foGRDDcxhfh+CvILJX/F2Q/AAAA//8DAFBLAQItABQABgAIAAAAIQC2gziS/gAAAOEB&#10;AAATAAAAAAAAAAAAAAAAAAAAAABbQ29udGVudF9UeXBlc10ueG1sUEsBAi0AFAAGAAgAAAAhADj9&#10;If/WAAAAlAEAAAsAAAAAAAAAAAAAAAAALwEAAF9yZWxzLy5yZWxzUEsBAi0AFAAGAAgAAAAhAJqV&#10;4l4RAgAAKAQAAA4AAAAAAAAAAAAAAAAALgIAAGRycy9lMm9Eb2MueG1sUEsBAi0AFAAGAAgAAAAh&#10;AL0r4cjfAAAACQEAAA8AAAAAAAAAAAAAAAAAawQAAGRycy9kb3ducmV2LnhtbFBLBQYAAAAABAAE&#10;APMAAAB3BQAAAAA=&#10;" strokeweight=".25pt"/>
          </w:pict>
        </mc:Fallback>
      </mc:AlternateContent>
    </w:r>
    <w:r>
      <w:rPr>
        <w:rFonts w:ascii="標楷體" w:eastAsia="標楷體" w:hAnsi="標楷體"/>
      </w:rPr>
      <w:t xml:space="preserve"> </w:t>
    </w:r>
    <w:r>
      <w:rPr>
        <w:rFonts w:ascii="標楷體" w:eastAsia="標楷體" w:hAnsi="標楷體"/>
        <w:noProof/>
        <w:position w:val="-10"/>
      </w:rPr>
      <w:drawing>
        <wp:inline distT="0" distB="0" distL="0" distR="0" wp14:anchorId="2E5A65F9" wp14:editId="5D06DDFE">
          <wp:extent cx="200025" cy="200025"/>
          <wp:effectExtent l="0" t="0" r="9525" b="9525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17"/>
    <w:rsid w:val="005A301B"/>
    <w:rsid w:val="00B2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6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2671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26717"/>
  </w:style>
  <w:style w:type="paragraph" w:styleId="a6">
    <w:name w:val="footer"/>
    <w:basedOn w:val="a"/>
    <w:link w:val="a7"/>
    <w:rsid w:val="00B26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26717"/>
    <w:rPr>
      <w:rFonts w:ascii="Times New Roman" w:eastAsia="新細明體" w:hAnsi="Times New Roman" w:cs="Times New Roman"/>
      <w:sz w:val="20"/>
      <w:szCs w:val="20"/>
    </w:rPr>
  </w:style>
  <w:style w:type="paragraph" w:customStyle="1" w:styleId="q">
    <w:name w:val="ｵ棣q"/>
    <w:basedOn w:val="a"/>
    <w:autoRedefine/>
    <w:rsid w:val="00B26717"/>
    <w:pPr>
      <w:widowControl/>
      <w:suppressAutoHyphens/>
      <w:autoSpaceDE w:val="0"/>
      <w:autoSpaceDN w:val="0"/>
      <w:adjustRightInd w:val="0"/>
      <w:spacing w:beforeLines="20" w:afterLines="20"/>
      <w:jc w:val="both"/>
    </w:pPr>
    <w:rPr>
      <w:rFonts w:eastAsia="MS Mincho"/>
      <w:color w:val="000000"/>
      <w:kern w:val="0"/>
      <w:lang w:eastAsia="ja-JP"/>
    </w:rPr>
  </w:style>
  <w:style w:type="character" w:customStyle="1" w:styleId="ATC-516765871">
    <w:name w:val="樣式 ATC-51676587*1 黑色"/>
    <w:basedOn w:val="a0"/>
    <w:rsid w:val="00B26717"/>
    <w:rPr>
      <w:rFonts w:ascii="ATC-51676587*1" w:eastAsia="新細明體" w:hAnsi="ATC-51676587*1" w:hint="eastAsia"/>
      <w:color w:val="000000"/>
      <w:kern w:val="0"/>
    </w:rPr>
  </w:style>
  <w:style w:type="character" w:customStyle="1" w:styleId="q0">
    <w:name w:val="ｵ棣q 字元"/>
    <w:basedOn w:val="a0"/>
    <w:rsid w:val="00B26717"/>
    <w:rPr>
      <w:rFonts w:ascii="DFMingStd-W5" w:eastAsia="新細明體" w:hAnsi="DFMingStd-W5" w:hint="eastAsia"/>
      <w:color w:val="000000"/>
      <w:sz w:val="24"/>
      <w:szCs w:val="24"/>
      <w:lang w:val="en-US" w:eastAsia="zh-TW" w:bidi="ar-SA"/>
    </w:rPr>
  </w:style>
  <w:style w:type="character" w:customStyle="1" w:styleId="moduledescription">
    <w:name w:val="moduledescription"/>
    <w:basedOn w:val="a0"/>
    <w:rsid w:val="00B26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6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2671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26717"/>
  </w:style>
  <w:style w:type="paragraph" w:styleId="a6">
    <w:name w:val="footer"/>
    <w:basedOn w:val="a"/>
    <w:link w:val="a7"/>
    <w:rsid w:val="00B26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26717"/>
    <w:rPr>
      <w:rFonts w:ascii="Times New Roman" w:eastAsia="新細明體" w:hAnsi="Times New Roman" w:cs="Times New Roman"/>
      <w:sz w:val="20"/>
      <w:szCs w:val="20"/>
    </w:rPr>
  </w:style>
  <w:style w:type="paragraph" w:customStyle="1" w:styleId="q">
    <w:name w:val="ｵ棣q"/>
    <w:basedOn w:val="a"/>
    <w:autoRedefine/>
    <w:rsid w:val="00B26717"/>
    <w:pPr>
      <w:widowControl/>
      <w:suppressAutoHyphens/>
      <w:autoSpaceDE w:val="0"/>
      <w:autoSpaceDN w:val="0"/>
      <w:adjustRightInd w:val="0"/>
      <w:spacing w:beforeLines="20" w:afterLines="20"/>
      <w:jc w:val="both"/>
    </w:pPr>
    <w:rPr>
      <w:rFonts w:eastAsia="MS Mincho"/>
      <w:color w:val="000000"/>
      <w:kern w:val="0"/>
      <w:lang w:eastAsia="ja-JP"/>
    </w:rPr>
  </w:style>
  <w:style w:type="character" w:customStyle="1" w:styleId="ATC-516765871">
    <w:name w:val="樣式 ATC-51676587*1 黑色"/>
    <w:basedOn w:val="a0"/>
    <w:rsid w:val="00B26717"/>
    <w:rPr>
      <w:rFonts w:ascii="ATC-51676587*1" w:eastAsia="新細明體" w:hAnsi="ATC-51676587*1" w:hint="eastAsia"/>
      <w:color w:val="000000"/>
      <w:kern w:val="0"/>
    </w:rPr>
  </w:style>
  <w:style w:type="character" w:customStyle="1" w:styleId="q0">
    <w:name w:val="ｵ棣q 字元"/>
    <w:basedOn w:val="a0"/>
    <w:rsid w:val="00B26717"/>
    <w:rPr>
      <w:rFonts w:ascii="DFMingStd-W5" w:eastAsia="新細明體" w:hAnsi="DFMingStd-W5" w:hint="eastAsia"/>
      <w:color w:val="000000"/>
      <w:sz w:val="24"/>
      <w:szCs w:val="24"/>
      <w:lang w:val="en-US" w:eastAsia="zh-TW" w:bidi="ar-SA"/>
    </w:rPr>
  </w:style>
  <w:style w:type="character" w:customStyle="1" w:styleId="moduledescription">
    <w:name w:val="moduledescription"/>
    <w:basedOn w:val="a0"/>
    <w:rsid w:val="00B26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1249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2018-01-08T03:17:00Z</dcterms:created>
  <dcterms:modified xsi:type="dcterms:W3CDTF">2018-01-08T03:18:00Z</dcterms:modified>
</cp:coreProperties>
</file>